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1F7" w:rsidRPr="00CA31F7" w:rsidRDefault="00254D83" w:rsidP="00CA31F7">
      <w:pPr>
        <w:jc w:val="center"/>
        <w:rPr>
          <w:rFonts w:ascii="Calibri" w:hAnsi="Calibri" w:cs="Tahoma"/>
          <w:b/>
          <w:sz w:val="22"/>
          <w:szCs w:val="22"/>
        </w:rPr>
      </w:pPr>
      <w:bookmarkStart w:id="0" w:name="_GoBack"/>
      <w:bookmarkEnd w:id="0"/>
      <w:r>
        <w:rPr>
          <w:noProof/>
        </w:rPr>
        <w:drawing>
          <wp:anchor distT="0" distB="0" distL="114300" distR="114300" simplePos="0" relativeHeight="251659264" behindDoc="0" locked="0" layoutInCell="1" allowOverlap="1">
            <wp:simplePos x="0" y="0"/>
            <wp:positionH relativeFrom="margin">
              <wp:posOffset>5226050</wp:posOffset>
            </wp:positionH>
            <wp:positionV relativeFrom="paragraph">
              <wp:posOffset>-36830</wp:posOffset>
            </wp:positionV>
            <wp:extent cx="527050" cy="722630"/>
            <wp:effectExtent l="0" t="0" r="6350" b="1270"/>
            <wp:wrapNone/>
            <wp:docPr id="2" name="Picture 1" descr="ubc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logo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209550</wp:posOffset>
            </wp:positionH>
            <wp:positionV relativeFrom="paragraph">
              <wp:posOffset>-76200</wp:posOffset>
            </wp:positionV>
            <wp:extent cx="762000" cy="762000"/>
            <wp:effectExtent l="0" t="0" r="0" b="0"/>
            <wp:wrapNone/>
            <wp:docPr id="3" name="Picture 3" descr="https://upload.wikimedia.org/wikipedia/commons/thumb/5/59/Radiation_warning_symbol2.svg/2000px-Radiation_warning_symbol2.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5/59/Radiation_warning_symbol2.svg/2000px-Radiation_warning_symbol2.svg.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1F7">
        <w:rPr>
          <w:rFonts w:ascii="Calibri" w:hAnsi="Calibri" w:cs="Tahoma"/>
          <w:b/>
          <w:sz w:val="22"/>
          <w:szCs w:val="22"/>
        </w:rPr>
        <w:t>TH</w:t>
      </w:r>
      <w:r w:rsidR="00CA31F7" w:rsidRPr="00CA31F7">
        <w:rPr>
          <w:rFonts w:ascii="Calibri" w:hAnsi="Calibri" w:cs="Tahoma"/>
          <w:b/>
          <w:sz w:val="22"/>
          <w:szCs w:val="22"/>
        </w:rPr>
        <w:t xml:space="preserve">E </w:t>
      </w:r>
      <w:r w:rsidR="00CA31F7">
        <w:rPr>
          <w:rFonts w:ascii="Calibri" w:hAnsi="Calibri" w:cs="Tahoma"/>
          <w:b/>
          <w:sz w:val="22"/>
          <w:szCs w:val="22"/>
        </w:rPr>
        <w:t>UNIVERSIT</w:t>
      </w:r>
      <w:r w:rsidR="00CA31F7" w:rsidRPr="00CA31F7">
        <w:rPr>
          <w:rFonts w:ascii="Calibri" w:hAnsi="Calibri" w:cs="Tahoma"/>
          <w:b/>
          <w:sz w:val="22"/>
          <w:szCs w:val="22"/>
        </w:rPr>
        <w:t xml:space="preserve">Y </w:t>
      </w:r>
      <w:r w:rsidR="00CA31F7">
        <w:rPr>
          <w:rFonts w:ascii="Calibri" w:hAnsi="Calibri" w:cs="Tahoma"/>
          <w:b/>
          <w:sz w:val="22"/>
          <w:szCs w:val="22"/>
        </w:rPr>
        <w:t>O</w:t>
      </w:r>
      <w:r w:rsidR="00CA31F7" w:rsidRPr="00CA31F7">
        <w:rPr>
          <w:rFonts w:ascii="Calibri" w:hAnsi="Calibri" w:cs="Tahoma"/>
          <w:b/>
          <w:sz w:val="22"/>
          <w:szCs w:val="22"/>
        </w:rPr>
        <w:t xml:space="preserve">F </w:t>
      </w:r>
      <w:r w:rsidR="00CA31F7">
        <w:rPr>
          <w:rFonts w:ascii="Calibri" w:hAnsi="Calibri" w:cs="Tahoma"/>
          <w:b/>
          <w:sz w:val="22"/>
          <w:szCs w:val="22"/>
        </w:rPr>
        <w:t>BRITIS</w:t>
      </w:r>
      <w:r w:rsidR="00CA31F7" w:rsidRPr="00CA31F7">
        <w:rPr>
          <w:rFonts w:ascii="Calibri" w:hAnsi="Calibri" w:cs="Tahoma"/>
          <w:b/>
          <w:sz w:val="22"/>
          <w:szCs w:val="22"/>
        </w:rPr>
        <w:t xml:space="preserve">H </w:t>
      </w:r>
      <w:r w:rsidR="00CA31F7">
        <w:rPr>
          <w:rFonts w:ascii="Calibri" w:hAnsi="Calibri" w:cs="Tahoma"/>
          <w:b/>
          <w:sz w:val="22"/>
          <w:szCs w:val="22"/>
        </w:rPr>
        <w:t>COLUMBI</w:t>
      </w:r>
      <w:r w:rsidR="00CA31F7" w:rsidRPr="00CA31F7">
        <w:rPr>
          <w:rFonts w:ascii="Calibri" w:hAnsi="Calibri" w:cs="Tahoma"/>
          <w:b/>
          <w:sz w:val="22"/>
          <w:szCs w:val="22"/>
        </w:rPr>
        <w:t>A</w:t>
      </w:r>
    </w:p>
    <w:p w:rsidR="00CA31F7" w:rsidRPr="00CA31F7" w:rsidRDefault="00CA31F7" w:rsidP="00CA31F7">
      <w:pPr>
        <w:pStyle w:val="Heading1"/>
        <w:rPr>
          <w:rFonts w:ascii="Calibri" w:hAnsi="Calibri"/>
          <w:caps/>
          <w:szCs w:val="22"/>
        </w:rPr>
      </w:pPr>
      <w:r>
        <w:rPr>
          <w:rFonts w:ascii="Calibri" w:hAnsi="Calibri"/>
          <w:caps/>
          <w:szCs w:val="22"/>
        </w:rPr>
        <w:t>Radiation Safety</w:t>
      </w:r>
      <w:r w:rsidRPr="00CA31F7">
        <w:rPr>
          <w:rFonts w:ascii="Calibri" w:hAnsi="Calibri"/>
          <w:caps/>
          <w:szCs w:val="22"/>
        </w:rPr>
        <w:t xml:space="preserve"> </w:t>
      </w:r>
      <w:r>
        <w:rPr>
          <w:rFonts w:ascii="Calibri" w:hAnsi="Calibri"/>
          <w:caps/>
          <w:szCs w:val="22"/>
        </w:rPr>
        <w:t>Committe</w:t>
      </w:r>
      <w:r w:rsidRPr="00CA31F7">
        <w:rPr>
          <w:rFonts w:ascii="Calibri" w:hAnsi="Calibri"/>
          <w:caps/>
          <w:szCs w:val="22"/>
        </w:rPr>
        <w:t>e</w:t>
      </w:r>
    </w:p>
    <w:p w:rsidR="00CA31F7" w:rsidRPr="00CA31F7" w:rsidRDefault="00CA31F7" w:rsidP="00CA31F7">
      <w:pPr>
        <w:jc w:val="center"/>
        <w:rPr>
          <w:rFonts w:ascii="Calibri" w:hAnsi="Calibri" w:cs="Tahoma"/>
          <w:bCs/>
          <w:sz w:val="22"/>
          <w:szCs w:val="22"/>
        </w:rPr>
      </w:pPr>
    </w:p>
    <w:p w:rsidR="00CA31F7" w:rsidRPr="00CA31F7" w:rsidRDefault="00CA31F7" w:rsidP="00CA31F7">
      <w:pPr>
        <w:pStyle w:val="Heading1"/>
        <w:autoSpaceDE/>
        <w:autoSpaceDN/>
        <w:rPr>
          <w:rFonts w:ascii="Calibri" w:hAnsi="Calibri"/>
          <w:szCs w:val="22"/>
        </w:rPr>
      </w:pPr>
      <w:r w:rsidRPr="00CA31F7">
        <w:rPr>
          <w:rFonts w:ascii="Calibri" w:hAnsi="Calibri"/>
          <w:szCs w:val="22"/>
        </w:rPr>
        <w:t>TERMS OF REFERENCE</w:t>
      </w:r>
    </w:p>
    <w:p w:rsidR="00130C62" w:rsidRDefault="00130C62" w:rsidP="00F15919">
      <w:pPr>
        <w:ind w:right="-180"/>
        <w:rPr>
          <w:b/>
          <w:bCs/>
          <w:sz w:val="32"/>
          <w:szCs w:val="32"/>
        </w:rPr>
      </w:pPr>
    </w:p>
    <w:p w:rsidR="00005305" w:rsidRPr="0063112E" w:rsidRDefault="00005305" w:rsidP="00005305">
      <w:pPr>
        <w:jc w:val="center"/>
        <w:rPr>
          <w:b/>
          <w:bCs/>
          <w:sz w:val="32"/>
          <w:szCs w:val="32"/>
        </w:rPr>
      </w:pPr>
    </w:p>
    <w:p w:rsidR="0063112E" w:rsidRDefault="0063112E"/>
    <w:p w:rsidR="0063112E" w:rsidRPr="0063112E" w:rsidRDefault="0063112E">
      <w:pPr>
        <w:rPr>
          <w:b/>
          <w:bCs/>
        </w:rPr>
      </w:pPr>
      <w:r w:rsidRPr="0063112E">
        <w:rPr>
          <w:b/>
          <w:bCs/>
        </w:rPr>
        <w:t>Introduction</w:t>
      </w:r>
    </w:p>
    <w:p w:rsidR="0063112E" w:rsidRDefault="0063112E">
      <w:r>
        <w:t>The University of British Columbia holds lice</w:t>
      </w:r>
      <w:r w:rsidR="00130C62">
        <w:t>nses from the Canadian Nuclear S</w:t>
      </w:r>
      <w:r>
        <w:t xml:space="preserve">afety Commission for the use of radioactive sources.  All use of radioactive sources by a university member under the auspices of the university is governed by the terms of these licenses. </w:t>
      </w:r>
      <w:r w:rsidR="008860B8">
        <w:t>UBC Policy</w:t>
      </w:r>
      <w:r>
        <w:t xml:space="preserve"> #11 on Radiation Safety is intended to ensure the safe and lawful procurement, use and disposal of radioactive sources for research at the university in compliance with the licences. It authorizes the UBC Advisory Committee on Radioisotopes and Radiation Hazards</w:t>
      </w:r>
      <w:r w:rsidR="00F97B6B">
        <w:t xml:space="preserve"> </w:t>
      </w:r>
      <w:r w:rsidR="00F97B6B" w:rsidRPr="00AA036B">
        <w:t>(Radiation Committee</w:t>
      </w:r>
      <w:r w:rsidR="00F97B6B" w:rsidRPr="00F97B6B">
        <w:rPr>
          <w:color w:val="0000FF"/>
        </w:rPr>
        <w:t>)</w:t>
      </w:r>
      <w:r>
        <w:t xml:space="preserve"> to act as the agent for the University in all matters of control, review and mediation arising from the use or production of radioactive materials and ionizing radiation at the university.</w:t>
      </w:r>
    </w:p>
    <w:p w:rsidR="00095205" w:rsidRDefault="00095205"/>
    <w:p w:rsidR="00095205" w:rsidRDefault="00095205">
      <w:pPr>
        <w:rPr>
          <w:b/>
          <w:bCs/>
        </w:rPr>
      </w:pPr>
      <w:r w:rsidRPr="00095205">
        <w:rPr>
          <w:b/>
          <w:bCs/>
        </w:rPr>
        <w:t>Membership</w:t>
      </w:r>
    </w:p>
    <w:p w:rsidR="00095205" w:rsidRDefault="00095205" w:rsidP="00095205">
      <w:pPr>
        <w:numPr>
          <w:ilvl w:val="0"/>
          <w:numId w:val="4"/>
        </w:numPr>
      </w:pPr>
      <w:r>
        <w:t xml:space="preserve">The Vice-President </w:t>
      </w:r>
      <w:r w:rsidR="00B05B9B">
        <w:t>R</w:t>
      </w:r>
      <w:r>
        <w:t xml:space="preserve">esearch will appoint the members of the </w:t>
      </w:r>
      <w:r w:rsidR="00B05B9B">
        <w:t>R</w:t>
      </w:r>
      <w:r>
        <w:t xml:space="preserve">adiation </w:t>
      </w:r>
      <w:r w:rsidR="00B05B9B">
        <w:t>C</w:t>
      </w:r>
      <w:r>
        <w:t>ommittee.  Appointments will be for three years with the possibility of renewal.</w:t>
      </w:r>
    </w:p>
    <w:p w:rsidR="00095205" w:rsidRDefault="00095205" w:rsidP="00095205">
      <w:pPr>
        <w:numPr>
          <w:ilvl w:val="0"/>
          <w:numId w:val="4"/>
        </w:numPr>
      </w:pPr>
      <w:r>
        <w:t xml:space="preserve">Where practicable, one member of the </w:t>
      </w:r>
      <w:r w:rsidR="00B05B9B">
        <w:t>R</w:t>
      </w:r>
      <w:r>
        <w:t xml:space="preserve">adiation </w:t>
      </w:r>
      <w:r w:rsidR="00B05B9B">
        <w:t>C</w:t>
      </w:r>
      <w:r>
        <w:t xml:space="preserve">ommittee will also be a member of the TRIUMF Safety </w:t>
      </w:r>
      <w:r w:rsidR="0076064B">
        <w:t>and Quality Assurance Oversight Panel.</w:t>
      </w:r>
    </w:p>
    <w:p w:rsidR="00B13393" w:rsidRDefault="00B13393" w:rsidP="00095205">
      <w:pPr>
        <w:numPr>
          <w:ilvl w:val="0"/>
          <w:numId w:val="4"/>
        </w:numPr>
      </w:pPr>
      <w:r>
        <w:t>As part of the oversight of the use of radioactive materials in human subjects</w:t>
      </w:r>
      <w:r w:rsidR="00F97B6B" w:rsidRPr="00F97B6B">
        <w:rPr>
          <w:color w:val="0000FF"/>
        </w:rPr>
        <w:t>,</w:t>
      </w:r>
      <w:r w:rsidRPr="00F97B6B">
        <w:rPr>
          <w:color w:val="0000FF"/>
        </w:rPr>
        <w:t xml:space="preserve"> </w:t>
      </w:r>
      <w:r>
        <w:t>one member of the committee will be a nuclear medicine physician.</w:t>
      </w:r>
    </w:p>
    <w:p w:rsidR="00095205" w:rsidRDefault="00095205" w:rsidP="00095205">
      <w:pPr>
        <w:numPr>
          <w:ilvl w:val="0"/>
          <w:numId w:val="4"/>
        </w:numPr>
      </w:pPr>
      <w:r>
        <w:t>The Vice-President Research will appo</w:t>
      </w:r>
      <w:r w:rsidR="00130C62">
        <w:t>int the Chair of the Radiation C</w:t>
      </w:r>
      <w:r>
        <w:t>ommittee for a three-year term with the possibility of renewal.  The Vice-President Research will app</w:t>
      </w:r>
      <w:r w:rsidR="00130C62">
        <w:t>oint an Associate Chair of the Radiation C</w:t>
      </w:r>
      <w:r>
        <w:t>ommittee, who may act as the chairperson in the absence of the Chair.</w:t>
      </w:r>
    </w:p>
    <w:p w:rsidR="00095205" w:rsidRDefault="00130C62" w:rsidP="00095205">
      <w:pPr>
        <w:numPr>
          <w:ilvl w:val="0"/>
          <w:numId w:val="4"/>
        </w:numPr>
      </w:pPr>
      <w:r>
        <w:t>The Radiation S</w:t>
      </w:r>
      <w:r w:rsidR="00095205">
        <w:t>afety Officer</w:t>
      </w:r>
      <w:r w:rsidR="00F97B6B">
        <w:t xml:space="preserve"> </w:t>
      </w:r>
      <w:r w:rsidR="00F97B6B" w:rsidRPr="00AA036B">
        <w:t>(RSO)</w:t>
      </w:r>
      <w:r w:rsidR="00095205">
        <w:t xml:space="preserve"> will be a non-voting member of the </w:t>
      </w:r>
      <w:r w:rsidR="00B05B9B">
        <w:t>R</w:t>
      </w:r>
      <w:r w:rsidR="00095205">
        <w:t xml:space="preserve">adiation </w:t>
      </w:r>
      <w:r w:rsidR="00B05B9B">
        <w:t>C</w:t>
      </w:r>
      <w:r w:rsidR="00095205">
        <w:t>ommittee.</w:t>
      </w:r>
    </w:p>
    <w:p w:rsidR="00095205" w:rsidRDefault="00095205" w:rsidP="00095205">
      <w:pPr>
        <w:numPr>
          <w:ilvl w:val="0"/>
          <w:numId w:val="4"/>
        </w:numPr>
      </w:pPr>
      <w:r>
        <w:t xml:space="preserve"> The Vice-President Research may invite representatives of the British Columbia Ministry of Health-Radiation B</w:t>
      </w:r>
      <w:r w:rsidR="00431E6B">
        <w:t>ranch and the Canadian Nuclear Safety C</w:t>
      </w:r>
      <w:r>
        <w:t xml:space="preserve">ommission to be non-voting members of the Radiation </w:t>
      </w:r>
      <w:r w:rsidR="00B05B9B">
        <w:t>C</w:t>
      </w:r>
      <w:r>
        <w:t>ommittee.</w:t>
      </w:r>
    </w:p>
    <w:p w:rsidR="00095205" w:rsidRDefault="00095205" w:rsidP="00095205">
      <w:pPr>
        <w:numPr>
          <w:ilvl w:val="0"/>
          <w:numId w:val="4"/>
        </w:numPr>
      </w:pPr>
      <w:r>
        <w:t xml:space="preserve">A quorum will comprise a minimum of five voting members of the Radiation </w:t>
      </w:r>
      <w:r w:rsidR="00130C62">
        <w:t>C</w:t>
      </w:r>
      <w:r>
        <w:t>ommittee.  Decisions will be made by majority vote and the Chair shall vote in decisions.</w:t>
      </w:r>
    </w:p>
    <w:p w:rsidR="00095205" w:rsidRPr="00095205" w:rsidRDefault="00095205"/>
    <w:p w:rsidR="0063112E" w:rsidRDefault="0063112E"/>
    <w:p w:rsidR="0063112E" w:rsidRDefault="0063112E">
      <w:pPr>
        <w:rPr>
          <w:b/>
          <w:bCs/>
        </w:rPr>
      </w:pPr>
      <w:r w:rsidRPr="0063112E">
        <w:rPr>
          <w:b/>
          <w:bCs/>
        </w:rPr>
        <w:t>M</w:t>
      </w:r>
      <w:r w:rsidR="00005305">
        <w:rPr>
          <w:b/>
          <w:bCs/>
        </w:rPr>
        <w:t>andate</w:t>
      </w:r>
    </w:p>
    <w:p w:rsidR="00005305" w:rsidRPr="00F15919" w:rsidRDefault="00005305">
      <w:r w:rsidRPr="00F15919">
        <w:t>Under th</w:t>
      </w:r>
      <w:r w:rsidR="00130C62">
        <w:t>e authority of the V</w:t>
      </w:r>
      <w:r w:rsidRPr="00F15919">
        <w:t>ice-</w:t>
      </w:r>
      <w:r w:rsidR="00465291" w:rsidRPr="00F15919">
        <w:t>President</w:t>
      </w:r>
      <w:r w:rsidR="00465291">
        <w:t>,</w:t>
      </w:r>
      <w:r w:rsidR="00825E0D">
        <w:t xml:space="preserve"> </w:t>
      </w:r>
      <w:r w:rsidR="00465291">
        <w:t>Research,</w:t>
      </w:r>
      <w:r w:rsidRPr="00F15919">
        <w:t xml:space="preserve"> the committee is authorized to:</w:t>
      </w:r>
    </w:p>
    <w:p w:rsidR="00F97B6B" w:rsidRPr="00AA036B" w:rsidRDefault="00005305" w:rsidP="00F15919">
      <w:pPr>
        <w:numPr>
          <w:ilvl w:val="0"/>
          <w:numId w:val="1"/>
        </w:numPr>
      </w:pPr>
      <w:r w:rsidRPr="00AA036B">
        <w:t>Issue</w:t>
      </w:r>
      <w:r w:rsidR="00825E0D" w:rsidRPr="00AA036B">
        <w:t xml:space="preserve"> </w:t>
      </w:r>
      <w:r w:rsidRPr="00AA036B">
        <w:t xml:space="preserve">permits </w:t>
      </w:r>
      <w:r w:rsidR="00F97B6B" w:rsidRPr="00AA036B">
        <w:t>authorizing</w:t>
      </w:r>
      <w:r w:rsidR="00575DB6" w:rsidRPr="00AA036B">
        <w:t xml:space="preserve"> U</w:t>
      </w:r>
      <w:r w:rsidRPr="00AA036B">
        <w:t xml:space="preserve">niversity </w:t>
      </w:r>
      <w:r w:rsidR="00575DB6" w:rsidRPr="00AA036B">
        <w:t>faculty m</w:t>
      </w:r>
      <w:r w:rsidRPr="00AA036B">
        <w:t xml:space="preserve">embers </w:t>
      </w:r>
      <w:r w:rsidR="00AA036B" w:rsidRPr="00AA036B">
        <w:t xml:space="preserve"> to acquire </w:t>
      </w:r>
      <w:r w:rsidRPr="00AA036B">
        <w:t xml:space="preserve">and use radioactive sources provided that such use is in accordance with the term of </w:t>
      </w:r>
      <w:r w:rsidR="00F97B6B" w:rsidRPr="00AA036B">
        <w:t>the</w:t>
      </w:r>
      <w:r w:rsidRPr="00AA036B">
        <w:t xml:space="preserve"> License;</w:t>
      </w:r>
    </w:p>
    <w:p w:rsidR="00005305" w:rsidRPr="00AA036B" w:rsidRDefault="00F97B6B" w:rsidP="00F15919">
      <w:pPr>
        <w:numPr>
          <w:ilvl w:val="0"/>
          <w:numId w:val="1"/>
        </w:numPr>
      </w:pPr>
      <w:r w:rsidRPr="00AA036B">
        <w:t>Deny, suspend or terminate such permits;</w:t>
      </w:r>
    </w:p>
    <w:p w:rsidR="00F15919" w:rsidRDefault="00F15919" w:rsidP="00F15919">
      <w:pPr>
        <w:numPr>
          <w:ilvl w:val="0"/>
          <w:numId w:val="1"/>
        </w:numPr>
      </w:pPr>
      <w:r w:rsidRPr="00F15919">
        <w:lastRenderedPageBreak/>
        <w:t xml:space="preserve">Exercise control and oversight generally relating to the </w:t>
      </w:r>
      <w:r w:rsidR="00B05B9B">
        <w:t>acquisition,</w:t>
      </w:r>
      <w:r w:rsidR="00B05B9B" w:rsidRPr="00F15919">
        <w:t xml:space="preserve"> use</w:t>
      </w:r>
      <w:r w:rsidRPr="00F15919">
        <w:t xml:space="preserve"> </w:t>
      </w:r>
      <w:r w:rsidR="00575DB6">
        <w:t xml:space="preserve">and disposal </w:t>
      </w:r>
      <w:r w:rsidRPr="00F15919">
        <w:t xml:space="preserve">of radiation </w:t>
      </w:r>
      <w:r w:rsidR="00465291">
        <w:t xml:space="preserve">materials </w:t>
      </w:r>
      <w:r w:rsidR="00465291" w:rsidRPr="00F15919">
        <w:t>for</w:t>
      </w:r>
      <w:r w:rsidRPr="00F15919">
        <w:t xml:space="preserve"> research purposes.</w:t>
      </w:r>
    </w:p>
    <w:p w:rsidR="00F15919" w:rsidRDefault="00F15919" w:rsidP="00F15919"/>
    <w:p w:rsidR="00F6183D" w:rsidRDefault="00F6183D" w:rsidP="00F15919">
      <w:pPr>
        <w:rPr>
          <w:b/>
          <w:bCs/>
        </w:rPr>
      </w:pPr>
    </w:p>
    <w:p w:rsidR="00F6183D" w:rsidRDefault="00F6183D" w:rsidP="00F15919">
      <w:pPr>
        <w:rPr>
          <w:b/>
          <w:bCs/>
        </w:rPr>
      </w:pPr>
    </w:p>
    <w:p w:rsidR="00F15919" w:rsidRDefault="00F15919" w:rsidP="00F15919">
      <w:pPr>
        <w:rPr>
          <w:b/>
          <w:bCs/>
        </w:rPr>
      </w:pPr>
      <w:r>
        <w:rPr>
          <w:b/>
          <w:bCs/>
        </w:rPr>
        <w:t>Duties and R</w:t>
      </w:r>
      <w:r w:rsidRPr="00F15919">
        <w:rPr>
          <w:b/>
          <w:bCs/>
        </w:rPr>
        <w:t>esponsibilities</w:t>
      </w:r>
    </w:p>
    <w:p w:rsidR="00F15919" w:rsidRDefault="00F15919" w:rsidP="00F15919">
      <w:r w:rsidRPr="00F15919">
        <w:t xml:space="preserve">The </w:t>
      </w:r>
      <w:r w:rsidR="004341C3">
        <w:t xml:space="preserve">responsibilities of the committee </w:t>
      </w:r>
      <w:r w:rsidR="008860B8">
        <w:t>include:</w:t>
      </w:r>
    </w:p>
    <w:p w:rsidR="00F15919" w:rsidRDefault="009A762C" w:rsidP="004341C3">
      <w:pPr>
        <w:numPr>
          <w:ilvl w:val="0"/>
          <w:numId w:val="2"/>
        </w:numPr>
      </w:pPr>
      <w:r>
        <w:t>E</w:t>
      </w:r>
      <w:r w:rsidR="00F15919">
        <w:t xml:space="preserve">nsuring that </w:t>
      </w:r>
      <w:r w:rsidR="004341C3">
        <w:t>a</w:t>
      </w:r>
      <w:r w:rsidR="00F15919">
        <w:t xml:space="preserve">ll persons involved in the handling of radioisotopes have adequate training and experience </w:t>
      </w:r>
      <w:r w:rsidR="004341C3">
        <w:t xml:space="preserve">enabling them to perform their duties safely and in accordance with the </w:t>
      </w:r>
      <w:r w:rsidR="00F97B6B" w:rsidRPr="00AA036B">
        <w:t>University’s</w:t>
      </w:r>
      <w:r w:rsidR="004341C3" w:rsidRPr="00AA036B">
        <w:t xml:space="preserve"> </w:t>
      </w:r>
      <w:r w:rsidR="004341C3">
        <w:t>radiation safety program and CNSC requirements;</w:t>
      </w:r>
    </w:p>
    <w:p w:rsidR="004341C3" w:rsidRDefault="00825E0D" w:rsidP="004341C3">
      <w:pPr>
        <w:numPr>
          <w:ilvl w:val="0"/>
          <w:numId w:val="2"/>
        </w:numPr>
      </w:pPr>
      <w:r>
        <w:t>Ens</w:t>
      </w:r>
      <w:r w:rsidR="00F97B6B">
        <w:t>uring</w:t>
      </w:r>
      <w:r w:rsidR="004341C3">
        <w:t xml:space="preserve"> that equipment and facilities</w:t>
      </w:r>
      <w:r w:rsidR="0076064B">
        <w:t xml:space="preserve"> used </w:t>
      </w:r>
      <w:r w:rsidR="00AA036B">
        <w:t xml:space="preserve">with </w:t>
      </w:r>
      <w:r w:rsidR="0076064B">
        <w:t xml:space="preserve"> radiation sources are </w:t>
      </w:r>
      <w:r w:rsidR="004341C3">
        <w:t>in co</w:t>
      </w:r>
      <w:r>
        <w:t>mpliance with CNSC requirements; and</w:t>
      </w:r>
    </w:p>
    <w:p w:rsidR="004341C3" w:rsidRDefault="00825E0D" w:rsidP="004341C3">
      <w:pPr>
        <w:numPr>
          <w:ilvl w:val="0"/>
          <w:numId w:val="2"/>
        </w:numPr>
      </w:pPr>
      <w:r>
        <w:t>Ensuring</w:t>
      </w:r>
      <w:r w:rsidR="00F97B6B">
        <w:t xml:space="preserve"> processes are in place</w:t>
      </w:r>
      <w:r w:rsidR="00575DB6">
        <w:t xml:space="preserve"> such</w:t>
      </w:r>
      <w:r w:rsidR="004341C3">
        <w:t xml:space="preserve"> that doses of ionizing radiation received by any person </w:t>
      </w:r>
      <w:r w:rsidR="00C20D06">
        <w:t>using radioisotopes</w:t>
      </w:r>
      <w:r w:rsidR="004341C3">
        <w:t xml:space="preserve"> do not exceed the limits specified in the CNSC regulations</w:t>
      </w:r>
      <w:r w:rsidR="00563C94">
        <w:t>.</w:t>
      </w:r>
    </w:p>
    <w:p w:rsidR="009A762C" w:rsidRDefault="009A762C" w:rsidP="004341C3">
      <w:pPr>
        <w:numPr>
          <w:ilvl w:val="0"/>
          <w:numId w:val="2"/>
        </w:numPr>
      </w:pPr>
      <w:r>
        <w:t xml:space="preserve">Consult, communicate </w:t>
      </w:r>
      <w:r w:rsidR="00F97B6B" w:rsidRPr="00AA036B">
        <w:t>and/</w:t>
      </w:r>
      <w:r w:rsidRPr="00AA036B">
        <w:t>or</w:t>
      </w:r>
      <w:r>
        <w:t xml:space="preserve"> cooperate with the responsible physician or body (such as Scientific or Ethical Review Committees) as necessary to assure the safe use of radioactive materials and compliance with licence conditions and regulations in research, diagnosis or therapy on human subjects.</w:t>
      </w:r>
    </w:p>
    <w:p w:rsidR="00F97B6B" w:rsidRDefault="00F97B6B" w:rsidP="00563C94"/>
    <w:p w:rsidR="00563C94" w:rsidRDefault="00563C94" w:rsidP="00563C94"/>
    <w:p w:rsidR="00563C94" w:rsidRDefault="00563C94" w:rsidP="00563C94">
      <w:r>
        <w:t xml:space="preserve">As authorized by the University, the committee </w:t>
      </w:r>
      <w:r w:rsidR="00575DB6">
        <w:t>shall</w:t>
      </w:r>
      <w:r>
        <w:t>:</w:t>
      </w:r>
    </w:p>
    <w:p w:rsidR="00563C94" w:rsidRDefault="00563C94" w:rsidP="00563C94">
      <w:pPr>
        <w:numPr>
          <w:ilvl w:val="0"/>
          <w:numId w:val="3"/>
        </w:numPr>
      </w:pPr>
      <w:r>
        <w:t>Oversee radiation safety on behalf of the University;</w:t>
      </w:r>
    </w:p>
    <w:p w:rsidR="00563C94" w:rsidRDefault="00563C94" w:rsidP="00563C94">
      <w:pPr>
        <w:numPr>
          <w:ilvl w:val="0"/>
          <w:numId w:val="3"/>
        </w:numPr>
      </w:pPr>
      <w:r>
        <w:t xml:space="preserve">Advise </w:t>
      </w:r>
      <w:r w:rsidR="00F97B6B" w:rsidRPr="00AA036B">
        <w:t>the University</w:t>
      </w:r>
      <w:r>
        <w:t xml:space="preserve"> and </w:t>
      </w:r>
      <w:r w:rsidR="00575DB6">
        <w:t xml:space="preserve">the </w:t>
      </w:r>
      <w:r>
        <w:t xml:space="preserve">RSO on radiation safety matters, including the safe use of radioactive materials during </w:t>
      </w:r>
      <w:r w:rsidR="008860B8">
        <w:t>licensed</w:t>
      </w:r>
      <w:r>
        <w:t xml:space="preserve"> </w:t>
      </w:r>
      <w:r w:rsidR="008860B8">
        <w:t>activities</w:t>
      </w:r>
      <w:r>
        <w:t>;</w:t>
      </w:r>
    </w:p>
    <w:p w:rsidR="00563C94" w:rsidRDefault="00563C94" w:rsidP="00563C94">
      <w:pPr>
        <w:numPr>
          <w:ilvl w:val="0"/>
          <w:numId w:val="3"/>
        </w:numPr>
      </w:pPr>
      <w:r>
        <w:t xml:space="preserve">Review all proposed or existing </w:t>
      </w:r>
      <w:r w:rsidR="00F97B6B" w:rsidRPr="00AA036B">
        <w:t>UBC</w:t>
      </w:r>
      <w:r w:rsidRPr="00AA036B">
        <w:t xml:space="preserve"> </w:t>
      </w:r>
      <w:r w:rsidR="008270AB">
        <w:t>Radiation S</w:t>
      </w:r>
      <w:r w:rsidR="00572F61">
        <w:t xml:space="preserve">afety Programs and procedures to determine whether they </w:t>
      </w:r>
      <w:r w:rsidR="008860B8">
        <w:t>assure</w:t>
      </w:r>
      <w:r w:rsidR="00572F61">
        <w:t xml:space="preserve"> that radiation exposures will </w:t>
      </w:r>
      <w:r w:rsidR="008860B8">
        <w:t>comply</w:t>
      </w:r>
      <w:r w:rsidR="00572F61">
        <w:t xml:space="preserve"> with</w:t>
      </w:r>
      <w:r w:rsidR="00F97B6B">
        <w:t xml:space="preserve"> regulatory limits and will be a</w:t>
      </w:r>
      <w:r w:rsidR="0076064B">
        <w:t>s</w:t>
      </w:r>
      <w:r w:rsidR="00572F61">
        <w:t xml:space="preserve"> </w:t>
      </w:r>
      <w:r w:rsidR="00F97B6B">
        <w:t>l</w:t>
      </w:r>
      <w:r w:rsidR="008860B8">
        <w:t>ow</w:t>
      </w:r>
      <w:r w:rsidR="00F97B6B">
        <w:t xml:space="preserve"> as reasonably achievable</w:t>
      </w:r>
      <w:r w:rsidR="00572F61">
        <w:t xml:space="preserve">, as described in </w:t>
      </w:r>
      <w:r w:rsidR="00F97B6B" w:rsidRPr="00AA036B">
        <w:t>CNSC regulations</w:t>
      </w:r>
      <w:r w:rsidR="00572F61">
        <w:t>;</w:t>
      </w:r>
    </w:p>
    <w:p w:rsidR="00572F61" w:rsidRDefault="00572F61" w:rsidP="00563C94">
      <w:pPr>
        <w:numPr>
          <w:ilvl w:val="0"/>
          <w:numId w:val="3"/>
        </w:numPr>
      </w:pPr>
      <w:r>
        <w:t xml:space="preserve">Review all proposed uses of radioisotopes, and their proposed locations of use, to determine whether these proposals comply with </w:t>
      </w:r>
      <w:r w:rsidR="0076064B">
        <w:t xml:space="preserve">university </w:t>
      </w:r>
      <w:r>
        <w:t>procedures and regulatory requirements;</w:t>
      </w:r>
    </w:p>
    <w:p w:rsidR="00572F61" w:rsidRDefault="00572F61" w:rsidP="00563C94">
      <w:pPr>
        <w:numPr>
          <w:ilvl w:val="0"/>
          <w:numId w:val="3"/>
        </w:numPr>
      </w:pPr>
      <w:r>
        <w:t>Assess the adequacy, in terms of the contents and schedules for delivery, of the institutions’ programs to train staff and workers in the safe use</w:t>
      </w:r>
      <w:r w:rsidR="00F97B6B">
        <w:t xml:space="preserve"> </w:t>
      </w:r>
      <w:r w:rsidR="00F97B6B" w:rsidRPr="00AA036B">
        <w:t>and handling</w:t>
      </w:r>
      <w:r>
        <w:t xml:space="preserve"> of radioactive </w:t>
      </w:r>
      <w:r w:rsidR="00F97B6B" w:rsidRPr="00AA036B">
        <w:t>and possibly radioactive</w:t>
      </w:r>
      <w:r w:rsidR="00F97B6B">
        <w:t xml:space="preserve"> </w:t>
      </w:r>
      <w:r>
        <w:t>materials;</w:t>
      </w:r>
    </w:p>
    <w:p w:rsidR="00572F61" w:rsidRDefault="00572F61" w:rsidP="00563C94">
      <w:pPr>
        <w:numPr>
          <w:ilvl w:val="0"/>
          <w:numId w:val="3"/>
        </w:numPr>
      </w:pPr>
      <w:r>
        <w:t>Review the results of internal inspections of facilities, premises, equipment, and work practices that assess whether radioisotopes are used safely in CNSC-</w:t>
      </w:r>
      <w:r w:rsidR="008860B8">
        <w:t>licensed</w:t>
      </w:r>
      <w:r>
        <w:t xml:space="preserve"> activities;</w:t>
      </w:r>
    </w:p>
    <w:p w:rsidR="00572F61" w:rsidRPr="00AA036B" w:rsidRDefault="00572F61" w:rsidP="00563C94">
      <w:pPr>
        <w:numPr>
          <w:ilvl w:val="0"/>
          <w:numId w:val="3"/>
        </w:numPr>
      </w:pPr>
      <w:r>
        <w:t xml:space="preserve">Review annual summaries of the occupational radiation exposures received by staff and workers to determine whether these </w:t>
      </w:r>
      <w:r w:rsidRPr="00AA036B">
        <w:t xml:space="preserve">exposures </w:t>
      </w:r>
      <w:r w:rsidR="00F97B6B" w:rsidRPr="00AA036B">
        <w:t>are as low as reasonably achievable</w:t>
      </w:r>
      <w:r w:rsidRPr="00AA036B">
        <w:t>;</w:t>
      </w:r>
    </w:p>
    <w:p w:rsidR="00572F61" w:rsidRDefault="00572F61" w:rsidP="00563C94">
      <w:pPr>
        <w:numPr>
          <w:ilvl w:val="0"/>
          <w:numId w:val="3"/>
        </w:numPr>
      </w:pPr>
      <w:r>
        <w:t>Review reports concerning any incidents or unusual occurrences at the institution that involved radioactive materials;</w:t>
      </w:r>
    </w:p>
    <w:p w:rsidR="00572F61" w:rsidRDefault="00825E0D" w:rsidP="00563C94">
      <w:pPr>
        <w:numPr>
          <w:ilvl w:val="0"/>
          <w:numId w:val="3"/>
        </w:numPr>
      </w:pPr>
      <w:r>
        <w:lastRenderedPageBreak/>
        <w:t xml:space="preserve">Require </w:t>
      </w:r>
      <w:r w:rsidR="00572F61">
        <w:t xml:space="preserve">corrective measures or improvements </w:t>
      </w:r>
      <w:r w:rsidR="00575DB6">
        <w:t xml:space="preserve">be implemented </w:t>
      </w:r>
      <w:r w:rsidR="00572F61">
        <w:t>when review or assessment identifies deficiencies in a proposal, program, practice, procedure, equipment, record or report;</w:t>
      </w:r>
    </w:p>
    <w:p w:rsidR="00572F61" w:rsidRDefault="00572F61" w:rsidP="00563C94">
      <w:pPr>
        <w:numPr>
          <w:ilvl w:val="0"/>
          <w:numId w:val="3"/>
        </w:numPr>
      </w:pPr>
      <w:r>
        <w:t>Re</w:t>
      </w:r>
      <w:r w:rsidR="00825E0D">
        <w:t xml:space="preserve">quire </w:t>
      </w:r>
      <w:r>
        <w:t xml:space="preserve">measures or improvements </w:t>
      </w:r>
      <w:r w:rsidR="00575DB6">
        <w:t xml:space="preserve">be implemented </w:t>
      </w:r>
      <w:r>
        <w:t xml:space="preserve">to prevent recurrences of any incidents that exposed staff or workers to excessive radiation, or to prevent recurrence of any other unusual </w:t>
      </w:r>
      <w:r w:rsidR="008860B8">
        <w:t>occurrences</w:t>
      </w:r>
      <w:r>
        <w:t xml:space="preserve"> involving radioactive materials;</w:t>
      </w:r>
    </w:p>
    <w:p w:rsidR="00572F61" w:rsidRDefault="00572F61" w:rsidP="00563C94">
      <w:pPr>
        <w:numPr>
          <w:ilvl w:val="0"/>
          <w:numId w:val="3"/>
        </w:numPr>
      </w:pPr>
      <w:r>
        <w:t xml:space="preserve">Advise management of any perceived need for additional resources to establish, maintain or improve Radiation Safety Programs; and </w:t>
      </w:r>
    </w:p>
    <w:p w:rsidR="00572F61" w:rsidRPr="00F15919" w:rsidRDefault="00572F61" w:rsidP="00563C94">
      <w:pPr>
        <w:numPr>
          <w:ilvl w:val="0"/>
          <w:numId w:val="3"/>
        </w:numPr>
      </w:pPr>
      <w:r>
        <w:t xml:space="preserve">Maintain written records of </w:t>
      </w:r>
      <w:r w:rsidR="00B05B9B">
        <w:t>Committee activities</w:t>
      </w:r>
      <w:r>
        <w:t>, decisions, advice and recommendations concerning radiation safety, including details of meetings and reviews of data, reports, programs, procedures, circumstances, incidents or unusual occurrences.</w:t>
      </w:r>
    </w:p>
    <w:p w:rsidR="00F15919" w:rsidRPr="00F15919" w:rsidRDefault="00F15919" w:rsidP="00F15919"/>
    <w:p w:rsidR="00005305" w:rsidRDefault="00F6183D">
      <w:pPr>
        <w:rPr>
          <w:b/>
          <w:bCs/>
        </w:rPr>
      </w:pPr>
      <w:r>
        <w:rPr>
          <w:b/>
          <w:bCs/>
        </w:rPr>
        <w:t>Committee Meetings</w:t>
      </w:r>
    </w:p>
    <w:p w:rsidR="00F6183D" w:rsidRDefault="00F6183D">
      <w:r w:rsidRPr="00F6183D">
        <w:t xml:space="preserve">The </w:t>
      </w:r>
      <w:r>
        <w:t>committee will schedule meetings twice each year to be held in the spring and fall months.  Additional meetings may be called at the request of the Chair.</w:t>
      </w:r>
    </w:p>
    <w:p w:rsidR="004E2B27" w:rsidRDefault="004E2B27"/>
    <w:p w:rsidR="004E2B27" w:rsidRPr="00F6183D" w:rsidRDefault="004E2B27">
      <w:r>
        <w:t xml:space="preserve">Minutes of all committee meetings, once approved by the committee and signed by the Chair are </w:t>
      </w:r>
      <w:r w:rsidR="008270AB">
        <w:t xml:space="preserve">submitted to the Vice </w:t>
      </w:r>
      <w:r w:rsidR="00367ED1">
        <w:t>-</w:t>
      </w:r>
      <w:r w:rsidR="008270AB">
        <w:t>President</w:t>
      </w:r>
      <w:r>
        <w:t xml:space="preserve"> Research</w:t>
      </w:r>
      <w:r w:rsidR="008270AB">
        <w:t>.</w:t>
      </w:r>
      <w:r>
        <w:br/>
      </w:r>
    </w:p>
    <w:p w:rsidR="00005305" w:rsidRDefault="004E2B27">
      <w:pPr>
        <w:rPr>
          <w:b/>
          <w:bCs/>
        </w:rPr>
      </w:pPr>
      <w:r>
        <w:rPr>
          <w:b/>
          <w:bCs/>
        </w:rPr>
        <w:t>Reviewing Terms of Reference</w:t>
      </w:r>
    </w:p>
    <w:p w:rsidR="004E2B27" w:rsidRPr="004E2B27" w:rsidRDefault="004E2B27">
      <w:r w:rsidRPr="004E2B27">
        <w:t>The terms of reference of the Advisory Committee on Radiation and Radiation Hazards shall be periodically reviewed and amended by the University as may be required.</w:t>
      </w:r>
    </w:p>
    <w:p w:rsidR="0063112E" w:rsidRDefault="0063112E">
      <w:pPr>
        <w:rPr>
          <w:b/>
          <w:bCs/>
        </w:rPr>
      </w:pPr>
    </w:p>
    <w:p w:rsidR="00337CB3" w:rsidRDefault="00337CB3">
      <w:pPr>
        <w:rPr>
          <w:b/>
          <w:bCs/>
        </w:rPr>
      </w:pPr>
    </w:p>
    <w:p w:rsidR="00337CB3" w:rsidRDefault="00825E0D">
      <w:pPr>
        <w:rPr>
          <w:b/>
          <w:bCs/>
        </w:rPr>
      </w:pPr>
      <w:r>
        <w:rPr>
          <w:b/>
          <w:bCs/>
        </w:rPr>
        <w:t>Document Reviewed</w:t>
      </w:r>
      <w:r w:rsidR="00465291">
        <w:rPr>
          <w:b/>
          <w:bCs/>
        </w:rPr>
        <w:t>:</w:t>
      </w:r>
      <w:r>
        <w:rPr>
          <w:b/>
          <w:bCs/>
        </w:rPr>
        <w:t xml:space="preserve">  </w:t>
      </w:r>
      <w:r w:rsidR="00AA036B">
        <w:rPr>
          <w:b/>
          <w:bCs/>
        </w:rPr>
        <w:t>November</w:t>
      </w:r>
      <w:r>
        <w:rPr>
          <w:b/>
          <w:bCs/>
        </w:rPr>
        <w:t>, 2007</w:t>
      </w:r>
    </w:p>
    <w:p w:rsidR="00337CB3" w:rsidRDefault="00337CB3">
      <w:pPr>
        <w:rPr>
          <w:b/>
          <w:bCs/>
        </w:rPr>
      </w:pPr>
    </w:p>
    <w:p w:rsidR="00337CB3" w:rsidRDefault="00337CB3">
      <w:pPr>
        <w:rPr>
          <w:b/>
          <w:bCs/>
        </w:rPr>
      </w:pPr>
    </w:p>
    <w:p w:rsidR="00337CB3" w:rsidRDefault="00337CB3">
      <w:pPr>
        <w:rPr>
          <w:b/>
          <w:bCs/>
        </w:rPr>
      </w:pPr>
    </w:p>
    <w:p w:rsidR="00337CB3" w:rsidRDefault="00337CB3">
      <w:pPr>
        <w:rPr>
          <w:b/>
          <w:bCs/>
        </w:rPr>
      </w:pPr>
    </w:p>
    <w:p w:rsidR="00337CB3" w:rsidRDefault="00337CB3">
      <w:pPr>
        <w:rPr>
          <w:b/>
          <w:bCs/>
        </w:rPr>
      </w:pPr>
    </w:p>
    <w:p w:rsidR="00337CB3" w:rsidRDefault="00337CB3">
      <w:pPr>
        <w:rPr>
          <w:b/>
          <w:bCs/>
        </w:rPr>
      </w:pPr>
    </w:p>
    <w:p w:rsidR="00337CB3" w:rsidRDefault="00337CB3">
      <w:pPr>
        <w:rPr>
          <w:b/>
          <w:bCs/>
        </w:rPr>
      </w:pPr>
    </w:p>
    <w:p w:rsidR="00337CB3" w:rsidRDefault="00337CB3">
      <w:pPr>
        <w:rPr>
          <w:b/>
          <w:bCs/>
        </w:rPr>
      </w:pPr>
    </w:p>
    <w:p w:rsidR="00337CB3" w:rsidRDefault="00337CB3">
      <w:pPr>
        <w:rPr>
          <w:b/>
          <w:bCs/>
        </w:rPr>
      </w:pPr>
    </w:p>
    <w:p w:rsidR="00337CB3" w:rsidRDefault="00B629F5" w:rsidP="00B629F5">
      <w:pPr>
        <w:rPr>
          <w:rFonts w:ascii="Verdana" w:hAnsi="Verdana" w:cs="Verdana"/>
          <w:sz w:val="18"/>
          <w:szCs w:val="18"/>
        </w:rPr>
      </w:pPr>
      <w:r>
        <w:rPr>
          <w:b/>
          <w:bCs/>
        </w:rPr>
        <w:br w:type="page"/>
      </w:r>
    </w:p>
    <w:p w:rsidR="00337CB3" w:rsidRDefault="00B629F5" w:rsidP="00337CB3">
      <w:pPr>
        <w:jc w:val="center"/>
        <w:rPr>
          <w:rFonts w:ascii="Verdana" w:hAnsi="Verdana" w:cs="Verdana"/>
          <w:sz w:val="18"/>
          <w:szCs w:val="18"/>
        </w:rPr>
      </w:pPr>
      <w:r>
        <w:rPr>
          <w:rFonts w:ascii="Verdana" w:hAnsi="Verdana" w:cs="Verdana"/>
          <w:b/>
          <w:bCs/>
          <w:sz w:val="20"/>
          <w:szCs w:val="20"/>
        </w:rPr>
        <w:t>Committee Members</w:t>
      </w:r>
      <w:r w:rsidR="00337CB3">
        <w:rPr>
          <w:rFonts w:ascii="Verdana" w:hAnsi="Verdana" w:cs="Verdana"/>
          <w:b/>
          <w:bCs/>
          <w:sz w:val="18"/>
          <w:szCs w:val="18"/>
        </w:rPr>
        <w:t xml:space="preserve"> </w:t>
      </w:r>
    </w:p>
    <w:p w:rsidR="00337CB3" w:rsidRDefault="00337CB3" w:rsidP="00337CB3">
      <w:pPr>
        <w:rPr>
          <w:rFonts w:ascii="Verdana" w:hAnsi="Verdana" w:cs="Verdana"/>
          <w:sz w:val="18"/>
          <w:szCs w:val="18"/>
        </w:rPr>
      </w:pPr>
    </w:p>
    <w:tbl>
      <w:tblPr>
        <w:tblW w:w="42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252"/>
        <w:gridCol w:w="2806"/>
      </w:tblGrid>
      <w:tr w:rsidR="00337CB3">
        <w:trPr>
          <w:tblCellSpacing w:w="15" w:type="dxa"/>
          <w:jc w:val="center"/>
        </w:trPr>
        <w:tc>
          <w:tcPr>
            <w:tcW w:w="0" w:type="auto"/>
            <w:tcBorders>
              <w:top w:val="outset" w:sz="6" w:space="0" w:color="auto"/>
              <w:bottom w:val="outset" w:sz="6" w:space="0" w:color="auto"/>
              <w:right w:val="outset" w:sz="6" w:space="0" w:color="auto"/>
            </w:tcBorders>
            <w:vAlign w:val="center"/>
          </w:tcPr>
          <w:p w:rsidR="00337CB3" w:rsidRDefault="00337CB3">
            <w:pPr>
              <w:rPr>
                <w:rFonts w:ascii="Verdana" w:hAnsi="Verdana" w:cs="Verdana"/>
                <w:sz w:val="18"/>
                <w:szCs w:val="18"/>
              </w:rPr>
            </w:pPr>
            <w:r>
              <w:rPr>
                <w:rFonts w:ascii="Verdana" w:hAnsi="Verdana" w:cs="Verdana"/>
                <w:sz w:val="18"/>
                <w:szCs w:val="18"/>
              </w:rPr>
              <w:t xml:space="preserve">Chair, Dr. Rosemary Redfield </w:t>
            </w:r>
            <w:r>
              <w:rPr>
                <w:rFonts w:ascii="Verdana" w:hAnsi="Verdana" w:cs="Verdana"/>
                <w:sz w:val="18"/>
                <w:szCs w:val="18"/>
              </w:rPr>
              <w:br/>
              <w:t>Dept. of Zoology</w:t>
            </w:r>
          </w:p>
        </w:tc>
        <w:tc>
          <w:tcPr>
            <w:tcW w:w="0" w:type="auto"/>
            <w:tcBorders>
              <w:top w:val="outset" w:sz="6" w:space="0" w:color="auto"/>
              <w:left w:val="outset" w:sz="6" w:space="0" w:color="auto"/>
              <w:bottom w:val="outset" w:sz="6" w:space="0" w:color="auto"/>
            </w:tcBorders>
            <w:vAlign w:val="center"/>
          </w:tcPr>
          <w:p w:rsidR="00337CB3" w:rsidRDefault="00337CB3">
            <w:pPr>
              <w:rPr>
                <w:rFonts w:ascii="Verdana" w:hAnsi="Verdana" w:cs="Verdana"/>
                <w:sz w:val="18"/>
                <w:szCs w:val="18"/>
              </w:rPr>
            </w:pPr>
            <w:r>
              <w:rPr>
                <w:rFonts w:ascii="Verdana" w:hAnsi="Verdana" w:cs="Verdana"/>
                <w:sz w:val="18"/>
                <w:szCs w:val="18"/>
              </w:rPr>
              <w:t xml:space="preserve">Ph: 822-3744 </w:t>
            </w:r>
            <w:r>
              <w:rPr>
                <w:rFonts w:ascii="Verdana" w:hAnsi="Verdana" w:cs="Verdana"/>
                <w:sz w:val="18"/>
                <w:szCs w:val="18"/>
              </w:rPr>
              <w:br/>
              <w:t>redfield@interchange.ubc.ca</w:t>
            </w:r>
          </w:p>
        </w:tc>
      </w:tr>
      <w:tr w:rsidR="00337CB3">
        <w:trPr>
          <w:tblCellSpacing w:w="15" w:type="dxa"/>
          <w:jc w:val="center"/>
        </w:trPr>
        <w:tc>
          <w:tcPr>
            <w:tcW w:w="0" w:type="auto"/>
            <w:tcBorders>
              <w:top w:val="outset" w:sz="6" w:space="0" w:color="auto"/>
              <w:bottom w:val="outset" w:sz="6" w:space="0" w:color="auto"/>
              <w:right w:val="outset" w:sz="6" w:space="0" w:color="auto"/>
            </w:tcBorders>
            <w:vAlign w:val="center"/>
          </w:tcPr>
          <w:p w:rsidR="00337CB3" w:rsidRDefault="00337CB3">
            <w:pPr>
              <w:rPr>
                <w:rFonts w:ascii="Verdana" w:hAnsi="Verdana" w:cs="Verdana"/>
                <w:sz w:val="18"/>
                <w:szCs w:val="18"/>
              </w:rPr>
            </w:pPr>
            <w:r>
              <w:rPr>
                <w:rFonts w:ascii="Verdana" w:hAnsi="Verdana" w:cs="Verdana"/>
                <w:sz w:val="18"/>
                <w:szCs w:val="18"/>
              </w:rPr>
              <w:t xml:space="preserve">Dr. Carolyn Brown </w:t>
            </w:r>
            <w:r>
              <w:rPr>
                <w:rFonts w:ascii="Verdana" w:hAnsi="Verdana" w:cs="Verdana"/>
                <w:sz w:val="18"/>
                <w:szCs w:val="18"/>
              </w:rPr>
              <w:br/>
              <w:t>Dept. of Medical Genetics</w:t>
            </w:r>
          </w:p>
        </w:tc>
        <w:tc>
          <w:tcPr>
            <w:tcW w:w="0" w:type="auto"/>
            <w:tcBorders>
              <w:top w:val="outset" w:sz="6" w:space="0" w:color="auto"/>
              <w:left w:val="outset" w:sz="6" w:space="0" w:color="auto"/>
              <w:bottom w:val="outset" w:sz="6" w:space="0" w:color="auto"/>
            </w:tcBorders>
            <w:vAlign w:val="center"/>
          </w:tcPr>
          <w:p w:rsidR="00337CB3" w:rsidRDefault="00337CB3" w:rsidP="00C20D06">
            <w:pPr>
              <w:rPr>
                <w:rFonts w:ascii="Verdana" w:hAnsi="Verdana" w:cs="Verdana"/>
                <w:sz w:val="18"/>
                <w:szCs w:val="18"/>
              </w:rPr>
            </w:pPr>
            <w:r>
              <w:rPr>
                <w:rFonts w:ascii="Verdana" w:hAnsi="Verdana" w:cs="Verdana"/>
                <w:sz w:val="18"/>
                <w:szCs w:val="18"/>
              </w:rPr>
              <w:t xml:space="preserve">Ph: 822-0908 </w:t>
            </w:r>
            <w:r>
              <w:rPr>
                <w:rFonts w:ascii="Verdana" w:hAnsi="Verdana" w:cs="Verdana"/>
                <w:sz w:val="18"/>
                <w:szCs w:val="18"/>
              </w:rPr>
              <w:br/>
              <w:t>cbrown</w:t>
            </w:r>
            <w:r w:rsidR="00C20D06">
              <w:rPr>
                <w:rFonts w:ascii="Verdana" w:hAnsi="Verdana" w:cs="Verdana"/>
                <w:sz w:val="18"/>
                <w:szCs w:val="18"/>
              </w:rPr>
              <w:t>@</w:t>
            </w:r>
            <w:r>
              <w:rPr>
                <w:rFonts w:ascii="Verdana" w:hAnsi="Verdana" w:cs="Verdana"/>
                <w:sz w:val="18"/>
                <w:szCs w:val="18"/>
              </w:rPr>
              <w:t>ubc.ca</w:t>
            </w:r>
          </w:p>
        </w:tc>
      </w:tr>
      <w:tr w:rsidR="00337CB3">
        <w:trPr>
          <w:tblCellSpacing w:w="15" w:type="dxa"/>
          <w:jc w:val="center"/>
        </w:trPr>
        <w:tc>
          <w:tcPr>
            <w:tcW w:w="0" w:type="auto"/>
            <w:tcBorders>
              <w:top w:val="outset" w:sz="6" w:space="0" w:color="auto"/>
              <w:bottom w:val="outset" w:sz="6" w:space="0" w:color="auto"/>
              <w:right w:val="outset" w:sz="6" w:space="0" w:color="auto"/>
            </w:tcBorders>
            <w:vAlign w:val="center"/>
          </w:tcPr>
          <w:p w:rsidR="00337CB3" w:rsidRDefault="00337CB3">
            <w:pPr>
              <w:rPr>
                <w:rFonts w:ascii="Verdana" w:hAnsi="Verdana" w:cs="Verdana"/>
                <w:sz w:val="18"/>
                <w:szCs w:val="18"/>
              </w:rPr>
            </w:pPr>
            <w:r>
              <w:rPr>
                <w:rFonts w:ascii="Verdana" w:hAnsi="Verdana" w:cs="Verdana"/>
                <w:sz w:val="18"/>
                <w:szCs w:val="18"/>
              </w:rPr>
              <w:t xml:space="preserve">Dr. Roger Brownsey </w:t>
            </w:r>
            <w:r>
              <w:rPr>
                <w:rFonts w:ascii="Verdana" w:hAnsi="Verdana" w:cs="Verdana"/>
                <w:sz w:val="18"/>
                <w:szCs w:val="18"/>
              </w:rPr>
              <w:br/>
              <w:t>Dept. of Biochemistry</w:t>
            </w:r>
          </w:p>
        </w:tc>
        <w:tc>
          <w:tcPr>
            <w:tcW w:w="0" w:type="auto"/>
            <w:tcBorders>
              <w:top w:val="outset" w:sz="6" w:space="0" w:color="auto"/>
              <w:left w:val="outset" w:sz="6" w:space="0" w:color="auto"/>
              <w:bottom w:val="outset" w:sz="6" w:space="0" w:color="auto"/>
            </w:tcBorders>
            <w:vAlign w:val="center"/>
          </w:tcPr>
          <w:p w:rsidR="00337CB3" w:rsidRDefault="00337CB3" w:rsidP="00C20D06">
            <w:pPr>
              <w:rPr>
                <w:rFonts w:ascii="Verdana" w:hAnsi="Verdana" w:cs="Verdana"/>
                <w:sz w:val="18"/>
                <w:szCs w:val="18"/>
              </w:rPr>
            </w:pPr>
            <w:r>
              <w:rPr>
                <w:rFonts w:ascii="Verdana" w:hAnsi="Verdana" w:cs="Verdana"/>
                <w:sz w:val="18"/>
                <w:szCs w:val="18"/>
              </w:rPr>
              <w:t xml:space="preserve">Ph: 822-6560 </w:t>
            </w:r>
            <w:r>
              <w:rPr>
                <w:rFonts w:ascii="Verdana" w:hAnsi="Verdana" w:cs="Verdana"/>
                <w:sz w:val="18"/>
                <w:szCs w:val="18"/>
              </w:rPr>
              <w:br/>
              <w:t>rogerb@</w:t>
            </w:r>
            <w:r w:rsidR="00C20D06">
              <w:rPr>
                <w:rFonts w:ascii="Verdana" w:hAnsi="Verdana" w:cs="Verdana"/>
                <w:sz w:val="18"/>
                <w:szCs w:val="18"/>
              </w:rPr>
              <w:t>mail</w:t>
            </w:r>
            <w:r>
              <w:rPr>
                <w:rFonts w:ascii="Verdana" w:hAnsi="Verdana" w:cs="Verdana"/>
                <w:sz w:val="18"/>
                <w:szCs w:val="18"/>
              </w:rPr>
              <w:t>.ubc.ca</w:t>
            </w:r>
          </w:p>
        </w:tc>
      </w:tr>
      <w:tr w:rsidR="00337CB3">
        <w:trPr>
          <w:tblCellSpacing w:w="15" w:type="dxa"/>
          <w:jc w:val="center"/>
        </w:trPr>
        <w:tc>
          <w:tcPr>
            <w:tcW w:w="0" w:type="auto"/>
            <w:tcBorders>
              <w:top w:val="outset" w:sz="6" w:space="0" w:color="auto"/>
              <w:bottom w:val="outset" w:sz="6" w:space="0" w:color="auto"/>
              <w:right w:val="outset" w:sz="6" w:space="0" w:color="auto"/>
            </w:tcBorders>
            <w:vAlign w:val="center"/>
          </w:tcPr>
          <w:p w:rsidR="00337CB3" w:rsidRDefault="0076064B">
            <w:pPr>
              <w:rPr>
                <w:rFonts w:ascii="Verdana" w:hAnsi="Verdana" w:cs="Verdana"/>
                <w:sz w:val="18"/>
                <w:szCs w:val="18"/>
              </w:rPr>
            </w:pPr>
            <w:r>
              <w:rPr>
                <w:rFonts w:ascii="Verdana" w:hAnsi="Verdana" w:cs="Verdana"/>
                <w:sz w:val="18"/>
                <w:szCs w:val="18"/>
              </w:rPr>
              <w:t xml:space="preserve">Associate Chair, </w:t>
            </w:r>
            <w:r w:rsidR="00337CB3">
              <w:rPr>
                <w:rFonts w:ascii="Verdana" w:hAnsi="Verdana" w:cs="Verdana"/>
                <w:sz w:val="18"/>
                <w:szCs w:val="18"/>
              </w:rPr>
              <w:t xml:space="preserve">Dr. Urs Hafeli </w:t>
            </w:r>
            <w:r w:rsidR="00337CB3">
              <w:rPr>
                <w:rFonts w:ascii="Verdana" w:hAnsi="Verdana" w:cs="Verdana"/>
                <w:sz w:val="18"/>
                <w:szCs w:val="18"/>
              </w:rPr>
              <w:br/>
              <w:t>Faculty of Pharmaceutical Sciences</w:t>
            </w:r>
          </w:p>
        </w:tc>
        <w:tc>
          <w:tcPr>
            <w:tcW w:w="0" w:type="auto"/>
            <w:tcBorders>
              <w:top w:val="outset" w:sz="6" w:space="0" w:color="auto"/>
              <w:left w:val="outset" w:sz="6" w:space="0" w:color="auto"/>
              <w:bottom w:val="outset" w:sz="6" w:space="0" w:color="auto"/>
            </w:tcBorders>
            <w:vAlign w:val="center"/>
          </w:tcPr>
          <w:p w:rsidR="00337CB3" w:rsidRDefault="00337CB3" w:rsidP="00C20D06">
            <w:pPr>
              <w:rPr>
                <w:rFonts w:ascii="Verdana" w:hAnsi="Verdana" w:cs="Verdana"/>
                <w:sz w:val="18"/>
                <w:szCs w:val="18"/>
              </w:rPr>
            </w:pPr>
            <w:r>
              <w:rPr>
                <w:rFonts w:ascii="Verdana" w:hAnsi="Verdana" w:cs="Verdana"/>
                <w:sz w:val="18"/>
                <w:szCs w:val="18"/>
              </w:rPr>
              <w:t xml:space="preserve">Ph: 822-7133 </w:t>
            </w:r>
            <w:r>
              <w:rPr>
                <w:rFonts w:ascii="Verdana" w:hAnsi="Verdana" w:cs="Verdana"/>
                <w:sz w:val="18"/>
                <w:szCs w:val="18"/>
              </w:rPr>
              <w:br/>
            </w:r>
            <w:r w:rsidR="00C20D06">
              <w:rPr>
                <w:rFonts w:ascii="Verdana" w:hAnsi="Verdana" w:cs="Verdana"/>
                <w:sz w:val="18"/>
                <w:szCs w:val="18"/>
              </w:rPr>
              <w:t>urs.hafeli@ubc.ca</w:t>
            </w:r>
          </w:p>
        </w:tc>
      </w:tr>
      <w:tr w:rsidR="00337CB3">
        <w:trPr>
          <w:tblCellSpacing w:w="15" w:type="dxa"/>
          <w:jc w:val="center"/>
        </w:trPr>
        <w:tc>
          <w:tcPr>
            <w:tcW w:w="0" w:type="auto"/>
            <w:tcBorders>
              <w:top w:val="outset" w:sz="6" w:space="0" w:color="auto"/>
              <w:bottom w:val="outset" w:sz="6" w:space="0" w:color="auto"/>
              <w:right w:val="outset" w:sz="6" w:space="0" w:color="auto"/>
            </w:tcBorders>
            <w:vAlign w:val="center"/>
          </w:tcPr>
          <w:p w:rsidR="00337CB3" w:rsidRDefault="007E2BAC">
            <w:pPr>
              <w:rPr>
                <w:rFonts w:ascii="Verdana" w:hAnsi="Verdana" w:cs="Verdana"/>
                <w:sz w:val="18"/>
                <w:szCs w:val="18"/>
              </w:rPr>
            </w:pPr>
            <w:r>
              <w:rPr>
                <w:rFonts w:ascii="Verdana" w:hAnsi="Verdana" w:cs="Verdana"/>
                <w:sz w:val="18"/>
                <w:szCs w:val="18"/>
              </w:rPr>
              <w:t>Dr. Maite Maldonado</w:t>
            </w:r>
          </w:p>
          <w:p w:rsidR="007E2BAC" w:rsidRDefault="007E2BAC">
            <w:pPr>
              <w:rPr>
                <w:rFonts w:ascii="Verdana" w:hAnsi="Verdana" w:cs="Verdana"/>
                <w:sz w:val="18"/>
                <w:szCs w:val="18"/>
              </w:rPr>
            </w:pPr>
            <w:r>
              <w:rPr>
                <w:rFonts w:ascii="Verdana" w:hAnsi="Verdana" w:cs="Verdana"/>
                <w:sz w:val="18"/>
                <w:szCs w:val="18"/>
              </w:rPr>
              <w:t>Dept. of Earth &amp; Ocean Sciences</w:t>
            </w:r>
          </w:p>
        </w:tc>
        <w:tc>
          <w:tcPr>
            <w:tcW w:w="0" w:type="auto"/>
            <w:tcBorders>
              <w:top w:val="outset" w:sz="6" w:space="0" w:color="auto"/>
              <w:left w:val="outset" w:sz="6" w:space="0" w:color="auto"/>
              <w:bottom w:val="outset" w:sz="6" w:space="0" w:color="auto"/>
            </w:tcBorders>
            <w:vAlign w:val="center"/>
          </w:tcPr>
          <w:p w:rsidR="00337CB3" w:rsidRDefault="007E2BAC">
            <w:pPr>
              <w:rPr>
                <w:rFonts w:ascii="Verdana" w:hAnsi="Verdana" w:cs="Verdana"/>
                <w:sz w:val="18"/>
                <w:szCs w:val="18"/>
              </w:rPr>
            </w:pPr>
            <w:r>
              <w:rPr>
                <w:rFonts w:ascii="Verdana" w:hAnsi="Verdana" w:cs="Verdana"/>
                <w:sz w:val="18"/>
                <w:szCs w:val="18"/>
              </w:rPr>
              <w:t>Ph: 822-4198</w:t>
            </w:r>
          </w:p>
          <w:p w:rsidR="007E2BAC" w:rsidRDefault="007E2BAC">
            <w:pPr>
              <w:rPr>
                <w:rFonts w:ascii="Verdana" w:hAnsi="Verdana" w:cs="Verdana"/>
                <w:sz w:val="18"/>
                <w:szCs w:val="18"/>
              </w:rPr>
            </w:pPr>
            <w:r>
              <w:rPr>
                <w:rFonts w:ascii="Verdana" w:hAnsi="Verdana" w:cs="Verdana"/>
                <w:sz w:val="18"/>
                <w:szCs w:val="18"/>
              </w:rPr>
              <w:t>mmaldonado@eos.ubc.ca</w:t>
            </w:r>
          </w:p>
        </w:tc>
      </w:tr>
      <w:tr w:rsidR="00367ED1">
        <w:trPr>
          <w:tblCellSpacing w:w="15" w:type="dxa"/>
          <w:jc w:val="center"/>
        </w:trPr>
        <w:tc>
          <w:tcPr>
            <w:tcW w:w="0" w:type="auto"/>
            <w:tcBorders>
              <w:top w:val="outset" w:sz="6" w:space="0" w:color="auto"/>
              <w:bottom w:val="outset" w:sz="6" w:space="0" w:color="auto"/>
              <w:right w:val="outset" w:sz="6" w:space="0" w:color="auto"/>
            </w:tcBorders>
            <w:vAlign w:val="center"/>
          </w:tcPr>
          <w:p w:rsidR="00367ED1" w:rsidRDefault="00367ED1">
            <w:pPr>
              <w:rPr>
                <w:rFonts w:ascii="Verdana" w:hAnsi="Verdana" w:cs="Verdana"/>
                <w:sz w:val="18"/>
                <w:szCs w:val="18"/>
              </w:rPr>
            </w:pPr>
            <w:r>
              <w:rPr>
                <w:rFonts w:ascii="Verdana" w:hAnsi="Verdana" w:cs="Verdana"/>
                <w:sz w:val="18"/>
                <w:szCs w:val="18"/>
              </w:rPr>
              <w:t>Dr. Vince Duronio</w:t>
            </w:r>
          </w:p>
          <w:p w:rsidR="00367ED1" w:rsidRDefault="00367ED1">
            <w:pPr>
              <w:rPr>
                <w:rFonts w:ascii="Verdana" w:hAnsi="Verdana" w:cs="Verdana"/>
                <w:sz w:val="18"/>
                <w:szCs w:val="18"/>
              </w:rPr>
            </w:pPr>
            <w:r>
              <w:rPr>
                <w:rFonts w:ascii="Verdana" w:hAnsi="Verdana" w:cs="Verdana"/>
                <w:sz w:val="18"/>
                <w:szCs w:val="18"/>
              </w:rPr>
              <w:t>Dept. of Experimental Medicine</w:t>
            </w:r>
          </w:p>
        </w:tc>
        <w:tc>
          <w:tcPr>
            <w:tcW w:w="0" w:type="auto"/>
            <w:tcBorders>
              <w:top w:val="outset" w:sz="6" w:space="0" w:color="auto"/>
              <w:left w:val="outset" w:sz="6" w:space="0" w:color="auto"/>
              <w:bottom w:val="outset" w:sz="6" w:space="0" w:color="auto"/>
            </w:tcBorders>
            <w:vAlign w:val="center"/>
          </w:tcPr>
          <w:p w:rsidR="00367ED1" w:rsidRDefault="00367ED1">
            <w:pPr>
              <w:rPr>
                <w:rFonts w:ascii="Verdana" w:hAnsi="Verdana" w:cs="Verdana"/>
                <w:sz w:val="18"/>
                <w:szCs w:val="18"/>
              </w:rPr>
            </w:pPr>
            <w:r>
              <w:rPr>
                <w:rFonts w:ascii="Verdana" w:hAnsi="Verdana" w:cs="Verdana"/>
                <w:sz w:val="18"/>
                <w:szCs w:val="18"/>
              </w:rPr>
              <w:t>Ph:  875-4707</w:t>
            </w:r>
          </w:p>
          <w:p w:rsidR="00367ED1" w:rsidRDefault="00367ED1" w:rsidP="007E2BAC">
            <w:pPr>
              <w:rPr>
                <w:rFonts w:ascii="Verdana" w:hAnsi="Verdana" w:cs="Verdana"/>
                <w:sz w:val="18"/>
                <w:szCs w:val="18"/>
              </w:rPr>
            </w:pPr>
            <w:r>
              <w:rPr>
                <w:rFonts w:ascii="Verdana" w:hAnsi="Verdana" w:cs="Verdana"/>
                <w:sz w:val="18"/>
                <w:szCs w:val="18"/>
              </w:rPr>
              <w:t>vduronio@</w:t>
            </w:r>
            <w:r w:rsidR="007E2BAC">
              <w:rPr>
                <w:rFonts w:ascii="Verdana" w:hAnsi="Verdana" w:cs="Verdana"/>
                <w:sz w:val="18"/>
                <w:szCs w:val="18"/>
              </w:rPr>
              <w:t>mail</w:t>
            </w:r>
            <w:r>
              <w:rPr>
                <w:rFonts w:ascii="Verdana" w:hAnsi="Verdana" w:cs="Verdana"/>
                <w:sz w:val="18"/>
                <w:szCs w:val="18"/>
              </w:rPr>
              <w:t>.ubc.ca</w:t>
            </w:r>
          </w:p>
        </w:tc>
      </w:tr>
      <w:tr w:rsidR="00337CB3">
        <w:trPr>
          <w:tblCellSpacing w:w="15" w:type="dxa"/>
          <w:jc w:val="center"/>
        </w:trPr>
        <w:tc>
          <w:tcPr>
            <w:tcW w:w="0" w:type="auto"/>
            <w:tcBorders>
              <w:top w:val="outset" w:sz="6" w:space="0" w:color="auto"/>
              <w:bottom w:val="outset" w:sz="6" w:space="0" w:color="auto"/>
              <w:right w:val="outset" w:sz="6" w:space="0" w:color="auto"/>
            </w:tcBorders>
            <w:vAlign w:val="center"/>
          </w:tcPr>
          <w:p w:rsidR="00337CB3" w:rsidRDefault="007E2BAC">
            <w:pPr>
              <w:rPr>
                <w:rFonts w:ascii="Verdana" w:hAnsi="Verdana" w:cs="Verdana"/>
                <w:sz w:val="18"/>
                <w:szCs w:val="18"/>
              </w:rPr>
            </w:pPr>
            <w:r>
              <w:rPr>
                <w:rFonts w:ascii="Verdana" w:hAnsi="Verdana" w:cs="Verdana"/>
                <w:sz w:val="18"/>
                <w:szCs w:val="18"/>
              </w:rPr>
              <w:t>Dr. Vesna Sossi</w:t>
            </w:r>
          </w:p>
          <w:p w:rsidR="007E2BAC" w:rsidRDefault="007E2BAC">
            <w:pPr>
              <w:rPr>
                <w:rFonts w:ascii="Verdana" w:hAnsi="Verdana" w:cs="Verdana"/>
                <w:sz w:val="18"/>
                <w:szCs w:val="18"/>
              </w:rPr>
            </w:pPr>
            <w:r>
              <w:rPr>
                <w:rFonts w:ascii="Verdana" w:hAnsi="Verdana" w:cs="Verdana"/>
                <w:sz w:val="18"/>
                <w:szCs w:val="18"/>
              </w:rPr>
              <w:t>Dept. of Physics and Astronomy</w:t>
            </w:r>
          </w:p>
        </w:tc>
        <w:tc>
          <w:tcPr>
            <w:tcW w:w="0" w:type="auto"/>
            <w:tcBorders>
              <w:top w:val="outset" w:sz="6" w:space="0" w:color="auto"/>
              <w:left w:val="outset" w:sz="6" w:space="0" w:color="auto"/>
              <w:bottom w:val="outset" w:sz="6" w:space="0" w:color="auto"/>
            </w:tcBorders>
            <w:vAlign w:val="center"/>
          </w:tcPr>
          <w:p w:rsidR="00337CB3" w:rsidRDefault="007E2BAC" w:rsidP="00825E0D">
            <w:pPr>
              <w:rPr>
                <w:rFonts w:ascii="Verdana" w:hAnsi="Verdana" w:cs="Verdana"/>
                <w:sz w:val="18"/>
                <w:szCs w:val="18"/>
              </w:rPr>
            </w:pPr>
            <w:r>
              <w:rPr>
                <w:rFonts w:ascii="Verdana" w:hAnsi="Verdana" w:cs="Verdana"/>
                <w:sz w:val="18"/>
                <w:szCs w:val="18"/>
              </w:rPr>
              <w:t xml:space="preserve">Ph:  </w:t>
            </w:r>
            <w:r w:rsidR="00C20D06">
              <w:rPr>
                <w:rFonts w:ascii="Verdana" w:hAnsi="Verdana" w:cs="Verdana"/>
                <w:sz w:val="18"/>
                <w:szCs w:val="18"/>
              </w:rPr>
              <w:t>822-7110</w:t>
            </w:r>
          </w:p>
          <w:p w:rsidR="007E2BAC" w:rsidRDefault="007E2BAC" w:rsidP="00825E0D">
            <w:pPr>
              <w:rPr>
                <w:rFonts w:ascii="Verdana" w:hAnsi="Verdana" w:cs="Verdana"/>
                <w:sz w:val="18"/>
                <w:szCs w:val="18"/>
              </w:rPr>
            </w:pPr>
            <w:r>
              <w:rPr>
                <w:rFonts w:ascii="Verdana" w:hAnsi="Verdana" w:cs="Verdana"/>
                <w:sz w:val="18"/>
                <w:szCs w:val="18"/>
              </w:rPr>
              <w:t>vesna@phas.ubc.ca</w:t>
            </w:r>
          </w:p>
        </w:tc>
      </w:tr>
      <w:tr w:rsidR="007E2BAC">
        <w:trPr>
          <w:tblCellSpacing w:w="15" w:type="dxa"/>
          <w:jc w:val="center"/>
        </w:trPr>
        <w:tc>
          <w:tcPr>
            <w:tcW w:w="0" w:type="auto"/>
            <w:tcBorders>
              <w:top w:val="outset" w:sz="6" w:space="0" w:color="auto"/>
              <w:bottom w:val="outset" w:sz="6" w:space="0" w:color="auto"/>
              <w:right w:val="outset" w:sz="6" w:space="0" w:color="auto"/>
            </w:tcBorders>
            <w:vAlign w:val="center"/>
          </w:tcPr>
          <w:p w:rsidR="007E2BAC" w:rsidRDefault="007E2BAC" w:rsidP="00EE1C8D">
            <w:pPr>
              <w:rPr>
                <w:rFonts w:ascii="Verdana" w:hAnsi="Verdana" w:cs="Verdana"/>
                <w:sz w:val="18"/>
                <w:szCs w:val="18"/>
              </w:rPr>
            </w:pPr>
            <w:r>
              <w:rPr>
                <w:rFonts w:ascii="Verdana" w:hAnsi="Verdana" w:cs="Verdana"/>
                <w:sz w:val="18"/>
                <w:szCs w:val="18"/>
              </w:rPr>
              <w:t xml:space="preserve">Dr. Dan Worsley </w:t>
            </w:r>
            <w:r>
              <w:rPr>
                <w:rFonts w:ascii="Verdana" w:hAnsi="Verdana" w:cs="Verdana"/>
                <w:sz w:val="18"/>
                <w:szCs w:val="18"/>
              </w:rPr>
              <w:br/>
              <w:t>Nuclear Medicine</w:t>
            </w:r>
          </w:p>
        </w:tc>
        <w:tc>
          <w:tcPr>
            <w:tcW w:w="0" w:type="auto"/>
            <w:tcBorders>
              <w:top w:val="outset" w:sz="6" w:space="0" w:color="auto"/>
              <w:left w:val="outset" w:sz="6" w:space="0" w:color="auto"/>
              <w:bottom w:val="outset" w:sz="6" w:space="0" w:color="auto"/>
            </w:tcBorders>
            <w:vAlign w:val="center"/>
          </w:tcPr>
          <w:p w:rsidR="007E2BAC" w:rsidRDefault="007E2BAC" w:rsidP="00EE1C8D">
            <w:pPr>
              <w:rPr>
                <w:rFonts w:ascii="Verdana" w:hAnsi="Verdana" w:cs="Verdana"/>
                <w:sz w:val="18"/>
                <w:szCs w:val="18"/>
              </w:rPr>
            </w:pPr>
            <w:r>
              <w:rPr>
                <w:rFonts w:ascii="Verdana" w:hAnsi="Verdana" w:cs="Verdana"/>
                <w:sz w:val="18"/>
                <w:szCs w:val="18"/>
              </w:rPr>
              <w:t xml:space="preserve">Ph: 875-6279 </w:t>
            </w:r>
            <w:r>
              <w:rPr>
                <w:rFonts w:ascii="Verdana" w:hAnsi="Verdana" w:cs="Verdana"/>
                <w:sz w:val="18"/>
                <w:szCs w:val="18"/>
              </w:rPr>
              <w:br/>
              <w:t>worsley@truimf.ca</w:t>
            </w:r>
          </w:p>
        </w:tc>
      </w:tr>
      <w:tr w:rsidR="007E2BAC">
        <w:trPr>
          <w:tblCellSpacing w:w="15" w:type="dxa"/>
          <w:jc w:val="center"/>
        </w:trPr>
        <w:tc>
          <w:tcPr>
            <w:tcW w:w="0" w:type="auto"/>
            <w:tcBorders>
              <w:top w:val="outset" w:sz="6" w:space="0" w:color="auto"/>
              <w:bottom w:val="outset" w:sz="6" w:space="0" w:color="auto"/>
              <w:right w:val="outset" w:sz="6" w:space="0" w:color="auto"/>
            </w:tcBorders>
            <w:vAlign w:val="center"/>
          </w:tcPr>
          <w:p w:rsidR="007E2BAC" w:rsidRDefault="007E2BAC" w:rsidP="00EE1C8D">
            <w:pPr>
              <w:rPr>
                <w:rFonts w:ascii="Verdana" w:hAnsi="Verdana" w:cs="Verdana"/>
                <w:sz w:val="18"/>
                <w:szCs w:val="18"/>
              </w:rPr>
            </w:pPr>
            <w:r>
              <w:rPr>
                <w:rFonts w:ascii="Verdana" w:hAnsi="Verdana" w:cs="Verdana"/>
                <w:sz w:val="18"/>
                <w:szCs w:val="18"/>
              </w:rPr>
              <w:t xml:space="preserve">Ex-Officio: Dr. John Hepburn </w:t>
            </w:r>
            <w:r>
              <w:rPr>
                <w:rFonts w:ascii="Verdana" w:hAnsi="Verdana" w:cs="Verdana"/>
                <w:sz w:val="18"/>
                <w:szCs w:val="18"/>
              </w:rPr>
              <w:br/>
              <w:t xml:space="preserve">Acting Vice-President, Research </w:t>
            </w:r>
          </w:p>
        </w:tc>
        <w:tc>
          <w:tcPr>
            <w:tcW w:w="0" w:type="auto"/>
            <w:tcBorders>
              <w:top w:val="outset" w:sz="6" w:space="0" w:color="auto"/>
              <w:left w:val="outset" w:sz="6" w:space="0" w:color="auto"/>
              <w:bottom w:val="outset" w:sz="6" w:space="0" w:color="auto"/>
            </w:tcBorders>
            <w:vAlign w:val="center"/>
          </w:tcPr>
          <w:p w:rsidR="007E2BAC" w:rsidRDefault="007E2BAC" w:rsidP="00C20D06">
            <w:pPr>
              <w:rPr>
                <w:rFonts w:ascii="Verdana" w:hAnsi="Verdana" w:cs="Verdana"/>
                <w:sz w:val="18"/>
                <w:szCs w:val="18"/>
              </w:rPr>
            </w:pPr>
            <w:r>
              <w:rPr>
                <w:rFonts w:ascii="Verdana" w:hAnsi="Verdana" w:cs="Verdana"/>
                <w:sz w:val="18"/>
                <w:szCs w:val="18"/>
              </w:rPr>
              <w:t xml:space="preserve">Ph: 822-4813 </w:t>
            </w:r>
            <w:r>
              <w:rPr>
                <w:rFonts w:ascii="Verdana" w:hAnsi="Verdana" w:cs="Verdana"/>
                <w:sz w:val="18"/>
                <w:szCs w:val="18"/>
              </w:rPr>
              <w:br/>
            </w:r>
            <w:r w:rsidR="00C20D06">
              <w:rPr>
                <w:rFonts w:ascii="Verdana" w:hAnsi="Verdana" w:cs="Verdana"/>
                <w:sz w:val="18"/>
                <w:szCs w:val="18"/>
              </w:rPr>
              <w:t>john.hepburn@</w:t>
            </w:r>
            <w:r>
              <w:rPr>
                <w:rFonts w:ascii="Verdana" w:hAnsi="Verdana" w:cs="Verdana"/>
                <w:sz w:val="18"/>
                <w:szCs w:val="18"/>
              </w:rPr>
              <w:t>ubc.ca</w:t>
            </w:r>
          </w:p>
        </w:tc>
      </w:tr>
      <w:tr w:rsidR="007E2BAC">
        <w:trPr>
          <w:tblCellSpacing w:w="15" w:type="dxa"/>
          <w:jc w:val="center"/>
        </w:trPr>
        <w:tc>
          <w:tcPr>
            <w:tcW w:w="0" w:type="auto"/>
            <w:tcBorders>
              <w:top w:val="outset" w:sz="6" w:space="0" w:color="auto"/>
              <w:bottom w:val="outset" w:sz="6" w:space="0" w:color="auto"/>
              <w:right w:val="outset" w:sz="6" w:space="0" w:color="auto"/>
            </w:tcBorders>
            <w:vAlign w:val="center"/>
          </w:tcPr>
          <w:p w:rsidR="007E2BAC" w:rsidRDefault="007E2BAC" w:rsidP="00EE1C8D">
            <w:pPr>
              <w:rPr>
                <w:rFonts w:ascii="Verdana" w:hAnsi="Verdana" w:cs="Verdana"/>
                <w:sz w:val="18"/>
                <w:szCs w:val="18"/>
              </w:rPr>
            </w:pPr>
            <w:r>
              <w:rPr>
                <w:rFonts w:ascii="Verdana" w:hAnsi="Verdana" w:cs="Verdana"/>
                <w:sz w:val="18"/>
                <w:szCs w:val="18"/>
              </w:rPr>
              <w:t xml:space="preserve">Ex-Officio: Dr. Anne Trudel </w:t>
            </w:r>
            <w:r>
              <w:rPr>
                <w:rFonts w:ascii="Verdana" w:hAnsi="Verdana" w:cs="Verdana"/>
                <w:sz w:val="18"/>
                <w:szCs w:val="18"/>
              </w:rPr>
              <w:br/>
              <w:t>TRIUMF Safety and Quality Assurance Oversight Panel</w:t>
            </w:r>
          </w:p>
        </w:tc>
        <w:tc>
          <w:tcPr>
            <w:tcW w:w="0" w:type="auto"/>
            <w:tcBorders>
              <w:top w:val="outset" w:sz="6" w:space="0" w:color="auto"/>
              <w:left w:val="outset" w:sz="6" w:space="0" w:color="auto"/>
              <w:bottom w:val="outset" w:sz="6" w:space="0" w:color="auto"/>
            </w:tcBorders>
            <w:vAlign w:val="center"/>
          </w:tcPr>
          <w:p w:rsidR="007E2BAC" w:rsidRDefault="007E2BAC" w:rsidP="00EE1C8D">
            <w:pPr>
              <w:rPr>
                <w:rFonts w:ascii="Verdana" w:hAnsi="Verdana" w:cs="Verdana"/>
                <w:sz w:val="18"/>
                <w:szCs w:val="18"/>
              </w:rPr>
            </w:pPr>
            <w:r>
              <w:rPr>
                <w:rFonts w:ascii="Verdana" w:hAnsi="Verdana" w:cs="Verdana"/>
                <w:sz w:val="18"/>
                <w:szCs w:val="18"/>
              </w:rPr>
              <w:t xml:space="preserve">Ph: 222-7372 </w:t>
            </w:r>
            <w:r>
              <w:rPr>
                <w:rFonts w:ascii="Verdana" w:hAnsi="Verdana" w:cs="Verdana"/>
                <w:sz w:val="18"/>
                <w:szCs w:val="18"/>
              </w:rPr>
              <w:br/>
              <w:t>atrudel@triumf.ca</w:t>
            </w:r>
          </w:p>
        </w:tc>
      </w:tr>
      <w:tr w:rsidR="007E2BAC">
        <w:trPr>
          <w:tblCellSpacing w:w="15" w:type="dxa"/>
          <w:jc w:val="center"/>
        </w:trPr>
        <w:tc>
          <w:tcPr>
            <w:tcW w:w="0" w:type="auto"/>
            <w:tcBorders>
              <w:top w:val="outset" w:sz="6" w:space="0" w:color="auto"/>
              <w:bottom w:val="outset" w:sz="6" w:space="0" w:color="auto"/>
              <w:right w:val="outset" w:sz="6" w:space="0" w:color="auto"/>
            </w:tcBorders>
            <w:vAlign w:val="center"/>
          </w:tcPr>
          <w:p w:rsidR="007E2BAC" w:rsidRDefault="007E2BAC" w:rsidP="00EE1C8D">
            <w:pPr>
              <w:rPr>
                <w:rFonts w:ascii="Verdana" w:hAnsi="Verdana" w:cs="Verdana"/>
                <w:sz w:val="18"/>
                <w:szCs w:val="18"/>
              </w:rPr>
            </w:pPr>
            <w:r>
              <w:rPr>
                <w:rFonts w:ascii="Verdana" w:hAnsi="Verdana" w:cs="Verdana"/>
                <w:sz w:val="18"/>
                <w:szCs w:val="18"/>
              </w:rPr>
              <w:t xml:space="preserve">Ex-Officio: Dr. Ted Sedgwick </w:t>
            </w:r>
            <w:r>
              <w:rPr>
                <w:rFonts w:ascii="Verdana" w:hAnsi="Verdana" w:cs="Verdana"/>
                <w:sz w:val="18"/>
                <w:szCs w:val="18"/>
              </w:rPr>
              <w:br/>
              <w:t xml:space="preserve">Chemical &amp; Radiation Safety Officer </w:t>
            </w:r>
          </w:p>
        </w:tc>
        <w:tc>
          <w:tcPr>
            <w:tcW w:w="0" w:type="auto"/>
            <w:tcBorders>
              <w:top w:val="outset" w:sz="6" w:space="0" w:color="auto"/>
              <w:left w:val="outset" w:sz="6" w:space="0" w:color="auto"/>
              <w:bottom w:val="outset" w:sz="6" w:space="0" w:color="auto"/>
            </w:tcBorders>
            <w:vAlign w:val="center"/>
          </w:tcPr>
          <w:p w:rsidR="007E2BAC" w:rsidRDefault="007E2BAC" w:rsidP="00EE1C8D">
            <w:pPr>
              <w:rPr>
                <w:rFonts w:ascii="Verdana" w:hAnsi="Verdana" w:cs="Verdana"/>
                <w:sz w:val="18"/>
                <w:szCs w:val="18"/>
              </w:rPr>
            </w:pPr>
            <w:r>
              <w:rPr>
                <w:rFonts w:ascii="Verdana" w:hAnsi="Verdana" w:cs="Verdana"/>
                <w:sz w:val="18"/>
                <w:szCs w:val="18"/>
              </w:rPr>
              <w:t xml:space="preserve">Ph: 822-7052 </w:t>
            </w:r>
            <w:r>
              <w:rPr>
                <w:rFonts w:ascii="Verdana" w:hAnsi="Verdana" w:cs="Verdana"/>
                <w:sz w:val="18"/>
                <w:szCs w:val="18"/>
              </w:rPr>
              <w:br/>
              <w:t>ted.sedgwick@ubc.ca</w:t>
            </w:r>
          </w:p>
        </w:tc>
      </w:tr>
      <w:tr w:rsidR="007E2BAC">
        <w:trPr>
          <w:tblCellSpacing w:w="15" w:type="dxa"/>
          <w:jc w:val="center"/>
        </w:trPr>
        <w:tc>
          <w:tcPr>
            <w:tcW w:w="0" w:type="auto"/>
            <w:tcBorders>
              <w:top w:val="outset" w:sz="6" w:space="0" w:color="auto"/>
              <w:bottom w:val="outset" w:sz="6" w:space="0" w:color="auto"/>
              <w:right w:val="outset" w:sz="6" w:space="0" w:color="auto"/>
            </w:tcBorders>
            <w:vAlign w:val="center"/>
          </w:tcPr>
          <w:p w:rsidR="007E2BAC" w:rsidRDefault="007E2BAC" w:rsidP="00EE1C8D">
            <w:pPr>
              <w:rPr>
                <w:rFonts w:ascii="Verdana" w:hAnsi="Verdana" w:cs="Verdana"/>
                <w:sz w:val="18"/>
                <w:szCs w:val="18"/>
              </w:rPr>
            </w:pPr>
            <w:r>
              <w:rPr>
                <w:rFonts w:ascii="Verdana" w:hAnsi="Verdana" w:cs="Verdana"/>
                <w:sz w:val="18"/>
                <w:szCs w:val="18"/>
              </w:rPr>
              <w:t xml:space="preserve">Ex-Officio: Bruce Anderson </w:t>
            </w:r>
            <w:r>
              <w:rPr>
                <w:rFonts w:ascii="Verdana" w:hAnsi="Verdana" w:cs="Verdana"/>
                <w:sz w:val="18"/>
                <w:szCs w:val="18"/>
              </w:rPr>
              <w:br/>
              <w:t>Risk Management Services</w:t>
            </w:r>
          </w:p>
        </w:tc>
        <w:tc>
          <w:tcPr>
            <w:tcW w:w="0" w:type="auto"/>
            <w:tcBorders>
              <w:top w:val="outset" w:sz="6" w:space="0" w:color="auto"/>
              <w:left w:val="outset" w:sz="6" w:space="0" w:color="auto"/>
              <w:bottom w:val="outset" w:sz="6" w:space="0" w:color="auto"/>
            </w:tcBorders>
            <w:vAlign w:val="center"/>
          </w:tcPr>
          <w:p w:rsidR="007E2BAC" w:rsidRDefault="007E2BAC" w:rsidP="00EE1C8D">
            <w:pPr>
              <w:rPr>
                <w:rFonts w:ascii="Verdana" w:hAnsi="Verdana" w:cs="Verdana"/>
                <w:sz w:val="18"/>
                <w:szCs w:val="18"/>
              </w:rPr>
            </w:pPr>
            <w:r>
              <w:rPr>
                <w:rFonts w:ascii="Verdana" w:hAnsi="Verdana" w:cs="Verdana"/>
                <w:sz w:val="18"/>
                <w:szCs w:val="18"/>
              </w:rPr>
              <w:t xml:space="preserve">Ph: 822-7596 </w:t>
            </w:r>
            <w:r>
              <w:rPr>
                <w:rFonts w:ascii="Verdana" w:hAnsi="Verdana" w:cs="Verdana"/>
                <w:sz w:val="18"/>
                <w:szCs w:val="18"/>
              </w:rPr>
              <w:br/>
              <w:t>bruce.anderson@ubc.ca</w:t>
            </w:r>
          </w:p>
        </w:tc>
      </w:tr>
      <w:tr w:rsidR="007E2BAC">
        <w:trPr>
          <w:tblCellSpacing w:w="15" w:type="dxa"/>
          <w:jc w:val="center"/>
        </w:trPr>
        <w:tc>
          <w:tcPr>
            <w:tcW w:w="0" w:type="auto"/>
            <w:tcBorders>
              <w:top w:val="outset" w:sz="6" w:space="0" w:color="auto"/>
              <w:bottom w:val="outset" w:sz="6" w:space="0" w:color="auto"/>
              <w:right w:val="outset" w:sz="6" w:space="0" w:color="auto"/>
            </w:tcBorders>
            <w:vAlign w:val="center"/>
          </w:tcPr>
          <w:p w:rsidR="007E2BAC" w:rsidRDefault="007E2BAC" w:rsidP="007E2BAC">
            <w:pPr>
              <w:rPr>
                <w:rFonts w:ascii="Verdana" w:hAnsi="Verdana" w:cs="Verdana"/>
                <w:sz w:val="18"/>
                <w:szCs w:val="18"/>
              </w:rPr>
            </w:pPr>
            <w:r>
              <w:rPr>
                <w:rFonts w:ascii="Verdana" w:hAnsi="Verdana" w:cs="Verdana"/>
                <w:sz w:val="18"/>
                <w:szCs w:val="18"/>
              </w:rPr>
              <w:t>Ex-Officia: Cherie Michels</w:t>
            </w:r>
          </w:p>
          <w:p w:rsidR="007E2BAC" w:rsidRDefault="007E2BAC" w:rsidP="007E2BAC">
            <w:pPr>
              <w:rPr>
                <w:rFonts w:ascii="Verdana" w:hAnsi="Verdana" w:cs="Verdana"/>
                <w:sz w:val="18"/>
                <w:szCs w:val="18"/>
              </w:rPr>
            </w:pPr>
            <w:r>
              <w:rPr>
                <w:rFonts w:ascii="Verdana" w:hAnsi="Verdana" w:cs="Verdana"/>
                <w:sz w:val="18"/>
                <w:szCs w:val="18"/>
              </w:rPr>
              <w:t>Safety and Environment Advisor, UBC O</w:t>
            </w:r>
          </w:p>
        </w:tc>
        <w:tc>
          <w:tcPr>
            <w:tcW w:w="0" w:type="auto"/>
            <w:tcBorders>
              <w:top w:val="outset" w:sz="6" w:space="0" w:color="auto"/>
              <w:left w:val="outset" w:sz="6" w:space="0" w:color="auto"/>
              <w:bottom w:val="outset" w:sz="6" w:space="0" w:color="auto"/>
            </w:tcBorders>
            <w:vAlign w:val="center"/>
          </w:tcPr>
          <w:p w:rsidR="007E2BAC" w:rsidRDefault="007E2BAC" w:rsidP="007E2BAC">
            <w:pPr>
              <w:rPr>
                <w:rFonts w:ascii="Verdana" w:hAnsi="Verdana" w:cs="Verdana"/>
                <w:sz w:val="18"/>
                <w:szCs w:val="18"/>
              </w:rPr>
            </w:pPr>
            <w:r>
              <w:rPr>
                <w:rFonts w:ascii="Verdana" w:hAnsi="Verdana" w:cs="Verdana"/>
                <w:sz w:val="18"/>
                <w:szCs w:val="18"/>
              </w:rPr>
              <w:t>Ph:</w:t>
            </w:r>
            <w:r w:rsidR="00C20D06">
              <w:rPr>
                <w:rFonts w:ascii="Verdana" w:hAnsi="Verdana" w:cs="Verdana"/>
                <w:sz w:val="18"/>
                <w:szCs w:val="18"/>
              </w:rPr>
              <w:t xml:space="preserve"> 250-807-8656</w:t>
            </w:r>
          </w:p>
          <w:p w:rsidR="007E2BAC" w:rsidRDefault="007E2BAC" w:rsidP="007E2BAC">
            <w:pPr>
              <w:rPr>
                <w:rFonts w:ascii="Verdana" w:hAnsi="Verdana" w:cs="Verdana"/>
                <w:sz w:val="18"/>
                <w:szCs w:val="18"/>
              </w:rPr>
            </w:pPr>
            <w:r>
              <w:rPr>
                <w:rFonts w:ascii="Verdana" w:hAnsi="Verdana" w:cs="Verdana"/>
                <w:sz w:val="18"/>
                <w:szCs w:val="18"/>
              </w:rPr>
              <w:t>Cherie.michels@ubc.ca</w:t>
            </w:r>
          </w:p>
        </w:tc>
      </w:tr>
    </w:tbl>
    <w:p w:rsidR="00337CB3" w:rsidRDefault="00337CB3">
      <w:pPr>
        <w:rPr>
          <w:b/>
          <w:bCs/>
        </w:rPr>
      </w:pPr>
    </w:p>
    <w:p w:rsidR="00130C62" w:rsidRDefault="00130C62">
      <w:pPr>
        <w:rPr>
          <w:b/>
          <w:bCs/>
        </w:rPr>
      </w:pPr>
    </w:p>
    <w:p w:rsidR="00130C62" w:rsidRDefault="00130C62">
      <w:pPr>
        <w:rPr>
          <w:b/>
          <w:bCs/>
        </w:rPr>
      </w:pPr>
    </w:p>
    <w:p w:rsidR="00130C62" w:rsidRDefault="00130C62">
      <w:pPr>
        <w:rPr>
          <w:b/>
          <w:bCs/>
        </w:rPr>
      </w:pPr>
    </w:p>
    <w:p w:rsidR="00337CB3" w:rsidRDefault="00130C62">
      <w:pPr>
        <w:rPr>
          <w:b/>
          <w:bCs/>
        </w:rPr>
      </w:pPr>
      <w:r>
        <w:rPr>
          <w:b/>
          <w:bCs/>
        </w:rPr>
        <w:t xml:space="preserve">TS </w:t>
      </w:r>
      <w:r w:rsidR="00AA036B">
        <w:rPr>
          <w:b/>
          <w:bCs/>
        </w:rPr>
        <w:t>November</w:t>
      </w:r>
      <w:r w:rsidR="00825E0D">
        <w:rPr>
          <w:b/>
          <w:bCs/>
        </w:rPr>
        <w:t xml:space="preserve">, </w:t>
      </w:r>
      <w:r w:rsidR="00C20D06">
        <w:rPr>
          <w:b/>
          <w:bCs/>
        </w:rPr>
        <w:t>20</w:t>
      </w:r>
      <w:r w:rsidR="007E2BAC">
        <w:rPr>
          <w:b/>
          <w:bCs/>
        </w:rPr>
        <w:t>14</w:t>
      </w:r>
    </w:p>
    <w:p w:rsidR="009B4A4A" w:rsidRDefault="009B4A4A">
      <w:pPr>
        <w:rPr>
          <w:b/>
          <w:bCs/>
        </w:rPr>
      </w:pPr>
    </w:p>
    <w:p w:rsidR="009B4A4A" w:rsidRDefault="009B4A4A">
      <w:pPr>
        <w:rPr>
          <w:b/>
          <w:bCs/>
        </w:rPr>
      </w:pPr>
    </w:p>
    <w:p w:rsidR="009B4A4A" w:rsidRPr="009B4A4A" w:rsidRDefault="00961E98">
      <w:pPr>
        <w:rPr>
          <w:b/>
          <w:bCs/>
          <w:sz w:val="10"/>
          <w:szCs w:val="10"/>
        </w:rPr>
      </w:pPr>
      <w:r w:rsidRPr="00961E98">
        <w:rPr>
          <w:b/>
          <w:bCs/>
          <w:sz w:val="10"/>
          <w:szCs w:val="10"/>
        </w:rPr>
        <w:t>N:\Documents\Committee\2007</w:t>
      </w:r>
    </w:p>
    <w:sectPr w:rsidR="009B4A4A" w:rsidRPr="009B4A4A" w:rsidSect="00BF2BE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633" w:rsidRDefault="00991633">
      <w:r>
        <w:separator/>
      </w:r>
    </w:p>
  </w:endnote>
  <w:endnote w:type="continuationSeparator" w:id="0">
    <w:p w:rsidR="00991633" w:rsidRDefault="00991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B6B" w:rsidRDefault="00F97B6B">
    <w:pPr>
      <w:pStyle w:val="Footer"/>
      <w:jc w:val="center"/>
    </w:pPr>
    <w:r>
      <w:fldChar w:fldCharType="begin"/>
    </w:r>
    <w:r>
      <w:instrText xml:space="preserve"> PAGE   \* MERGEFORMAT </w:instrText>
    </w:r>
    <w:r>
      <w:fldChar w:fldCharType="separate"/>
    </w:r>
    <w:r w:rsidR="00254D83">
      <w:rPr>
        <w:noProof/>
      </w:rPr>
      <w:t>1</w:t>
    </w:r>
    <w:r>
      <w:fldChar w:fldCharType="end"/>
    </w:r>
  </w:p>
  <w:p w:rsidR="00F97B6B" w:rsidRDefault="00F97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633" w:rsidRDefault="00991633">
      <w:r>
        <w:separator/>
      </w:r>
    </w:p>
  </w:footnote>
  <w:footnote w:type="continuationSeparator" w:id="0">
    <w:p w:rsidR="00991633" w:rsidRDefault="00991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06982"/>
    <w:multiLevelType w:val="hybridMultilevel"/>
    <w:tmpl w:val="DE12DFB6"/>
    <w:lvl w:ilvl="0" w:tplc="77BE18BA">
      <w:start w:val="1"/>
      <w:numFmt w:val="lowerRoman"/>
      <w:lvlText w:val="%1)"/>
      <w:lvlJc w:val="left"/>
      <w:pPr>
        <w:tabs>
          <w:tab w:val="num" w:pos="1710"/>
        </w:tabs>
        <w:ind w:left="171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26D73CB9"/>
    <w:multiLevelType w:val="hybridMultilevel"/>
    <w:tmpl w:val="DFB60690"/>
    <w:lvl w:ilvl="0" w:tplc="367CA5AA">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31D738FF"/>
    <w:multiLevelType w:val="hybridMultilevel"/>
    <w:tmpl w:val="1A8CD4CA"/>
    <w:lvl w:ilvl="0" w:tplc="F0AEDD6C">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7C6210"/>
    <w:multiLevelType w:val="hybridMultilevel"/>
    <w:tmpl w:val="6D8C1510"/>
    <w:lvl w:ilvl="0" w:tplc="061264A4">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54"/>
    <w:rsid w:val="00005305"/>
    <w:rsid w:val="00095205"/>
    <w:rsid w:val="000A08BA"/>
    <w:rsid w:val="00103F2B"/>
    <w:rsid w:val="00130C62"/>
    <w:rsid w:val="001A3768"/>
    <w:rsid w:val="001C5995"/>
    <w:rsid w:val="001C6176"/>
    <w:rsid w:val="001F5E11"/>
    <w:rsid w:val="00254D83"/>
    <w:rsid w:val="002A75E3"/>
    <w:rsid w:val="002C465D"/>
    <w:rsid w:val="003152AF"/>
    <w:rsid w:val="0033187F"/>
    <w:rsid w:val="00337CB3"/>
    <w:rsid w:val="00367ED1"/>
    <w:rsid w:val="00431E6B"/>
    <w:rsid w:val="004341C3"/>
    <w:rsid w:val="00453697"/>
    <w:rsid w:val="00465291"/>
    <w:rsid w:val="00496276"/>
    <w:rsid w:val="004E2B27"/>
    <w:rsid w:val="005565FA"/>
    <w:rsid w:val="00563C94"/>
    <w:rsid w:val="00572F61"/>
    <w:rsid w:val="00575DB6"/>
    <w:rsid w:val="005B3EE8"/>
    <w:rsid w:val="0063112E"/>
    <w:rsid w:val="006D3983"/>
    <w:rsid w:val="007000C8"/>
    <w:rsid w:val="00731CEA"/>
    <w:rsid w:val="0076064B"/>
    <w:rsid w:val="00770D54"/>
    <w:rsid w:val="007E2BAC"/>
    <w:rsid w:val="00825E0D"/>
    <w:rsid w:val="008270AB"/>
    <w:rsid w:val="008860B8"/>
    <w:rsid w:val="008F1155"/>
    <w:rsid w:val="008F7353"/>
    <w:rsid w:val="00913ACD"/>
    <w:rsid w:val="00961E98"/>
    <w:rsid w:val="00991633"/>
    <w:rsid w:val="009A762C"/>
    <w:rsid w:val="009B4A4A"/>
    <w:rsid w:val="00AA036B"/>
    <w:rsid w:val="00B05B9B"/>
    <w:rsid w:val="00B13393"/>
    <w:rsid w:val="00B50451"/>
    <w:rsid w:val="00B629F5"/>
    <w:rsid w:val="00BE2617"/>
    <w:rsid w:val="00BF2BE1"/>
    <w:rsid w:val="00C20D06"/>
    <w:rsid w:val="00CA31F7"/>
    <w:rsid w:val="00CC3BAB"/>
    <w:rsid w:val="00CF446A"/>
    <w:rsid w:val="00D25DC0"/>
    <w:rsid w:val="00E24B77"/>
    <w:rsid w:val="00E746C5"/>
    <w:rsid w:val="00E903DD"/>
    <w:rsid w:val="00EA144A"/>
    <w:rsid w:val="00EE1C8D"/>
    <w:rsid w:val="00F15919"/>
    <w:rsid w:val="00F6183D"/>
    <w:rsid w:val="00F97B6B"/>
    <w:rsid w:val="00FA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0938B6ED-4232-4DBA-BFEA-04582E38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Hyperlink" w:locked="1" w:uiPriority="0"/>
    <w:lsdException w:name="Strong" w:locked="1" w:uiPriority="0" w:qFormat="1"/>
    <w:lsdException w:name="Emphasis" w:locked="1" w:uiPriority="0" w:qFormat="1"/>
    <w:lsdException w:name="Balloon Text"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BE1"/>
    <w:pPr>
      <w:spacing w:after="0" w:line="240" w:lineRule="auto"/>
    </w:pPr>
    <w:rPr>
      <w:sz w:val="24"/>
      <w:szCs w:val="24"/>
    </w:rPr>
  </w:style>
  <w:style w:type="paragraph" w:styleId="Heading1">
    <w:name w:val="heading 1"/>
    <w:basedOn w:val="Normal"/>
    <w:next w:val="Normal"/>
    <w:link w:val="Heading1Char"/>
    <w:uiPriority w:val="9"/>
    <w:qFormat/>
    <w:locked/>
    <w:rsid w:val="00CA31F7"/>
    <w:pPr>
      <w:keepNext/>
      <w:autoSpaceDE w:val="0"/>
      <w:autoSpaceDN w:val="0"/>
      <w:jc w:val="center"/>
      <w:outlineLvl w:val="0"/>
    </w:pPr>
    <w:rPr>
      <w:rFonts w:ascii="Tahoma" w:hAnsi="Tahoma" w:cs="Tahoma"/>
      <w:b/>
      <w:sz w:val="22"/>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A31F7"/>
    <w:rPr>
      <w:rFonts w:ascii="Tahoma" w:hAnsi="Tahoma" w:cs="Tahoma"/>
      <w:b/>
      <w:sz w:val="20"/>
      <w:szCs w:val="20"/>
    </w:rPr>
  </w:style>
  <w:style w:type="paragraph" w:styleId="Header">
    <w:name w:val="header"/>
    <w:basedOn w:val="Normal"/>
    <w:link w:val="HeaderChar"/>
    <w:uiPriority w:val="99"/>
    <w:rsid w:val="0033187F"/>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rsid w:val="0033187F"/>
    <w:pPr>
      <w:tabs>
        <w:tab w:val="center" w:pos="4320"/>
        <w:tab w:val="right" w:pos="8640"/>
      </w:tabs>
    </w:pPr>
  </w:style>
  <w:style w:type="character" w:customStyle="1" w:styleId="FooterChar">
    <w:name w:val="Footer Char"/>
    <w:basedOn w:val="DefaultParagraphFont"/>
    <w:link w:val="Footer"/>
    <w:uiPriority w:val="99"/>
    <w:locked/>
    <w:rsid w:val="003152AF"/>
    <w:rPr>
      <w:rFonts w:cs="Times New Roman"/>
      <w:sz w:val="24"/>
      <w:szCs w:val="24"/>
    </w:rPr>
  </w:style>
  <w:style w:type="paragraph" w:styleId="BalloonText">
    <w:name w:val="Balloon Text"/>
    <w:basedOn w:val="Normal"/>
    <w:link w:val="BalloonTextChar"/>
    <w:uiPriority w:val="99"/>
    <w:rsid w:val="00E24B77"/>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character" w:styleId="Hyperlink">
    <w:name w:val="Hyperlink"/>
    <w:basedOn w:val="DefaultParagraphFont"/>
    <w:uiPriority w:val="99"/>
    <w:rsid w:val="0046529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upload.wikimedia.org/wikipedia/commons/thumb/5/59/Radiation_warning_symbol2.svg/2000px-Radiation_warning_symbol2.svg.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 H E    U N I V E R S I T Y    O F   B R I T I S H   C O L U M B I A</vt:lpstr>
    </vt:vector>
  </TitlesOfParts>
  <Company>University of British Columbia</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H E    U N I V E R S I T Y    O F   B R I T I S H   C O L U M B I A</dc:title>
  <dc:subject/>
  <dc:creator>Sedgwick</dc:creator>
  <cp:keywords/>
  <dc:description/>
  <cp:lastModifiedBy>Wilson, Faiza</cp:lastModifiedBy>
  <cp:revision>2</cp:revision>
  <dcterms:created xsi:type="dcterms:W3CDTF">2016-05-31T15:21:00Z</dcterms:created>
  <dcterms:modified xsi:type="dcterms:W3CDTF">2016-05-31T15:21:00Z</dcterms:modified>
</cp:coreProperties>
</file>