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9B565" w14:textId="0FDB39F1" w:rsidR="00B84600" w:rsidRPr="008A5ADD" w:rsidRDefault="00414AD9" w:rsidP="00B84600">
      <w:pPr>
        <w:jc w:val="center"/>
        <w:rPr>
          <w:rFonts w:asciiTheme="majorHAnsi" w:eastAsia="Times New Roman" w:hAnsiTheme="majorHAnsi" w:cstheme="majorHAnsi"/>
          <w:b/>
          <w:bCs/>
          <w:color w:val="0C2344"/>
          <w:sz w:val="32"/>
          <w:szCs w:val="28"/>
          <w:lang w:val="en-CA"/>
        </w:rPr>
      </w:pPr>
      <w:r>
        <w:rPr>
          <w:rFonts w:asciiTheme="majorHAnsi" w:eastAsia="Times New Roman" w:hAnsiTheme="majorHAnsi" w:cstheme="majorHAnsi"/>
          <w:b/>
          <w:bCs/>
          <w:color w:val="0C2344"/>
          <w:sz w:val="32"/>
          <w:szCs w:val="28"/>
          <w:lang w:val="en-CA"/>
        </w:rPr>
        <w:t xml:space="preserve">UBC Event Safety Plan - </w:t>
      </w:r>
      <w:r w:rsidR="00B84600" w:rsidRPr="008A5ADD">
        <w:rPr>
          <w:rFonts w:asciiTheme="majorHAnsi" w:eastAsia="Times New Roman" w:hAnsiTheme="majorHAnsi" w:cstheme="majorHAnsi"/>
          <w:b/>
          <w:bCs/>
          <w:color w:val="0C2344"/>
          <w:sz w:val="32"/>
          <w:szCs w:val="28"/>
          <w:lang w:val="en-CA"/>
        </w:rPr>
        <w:t>COVID-19/Communicable Disease Prevention</w:t>
      </w:r>
    </w:p>
    <w:p w14:paraId="7F3D87B5" w14:textId="50801400" w:rsidR="00EB600D" w:rsidRPr="007E14F2" w:rsidRDefault="00EB600D" w:rsidP="00EB600D">
      <w:pPr>
        <w:pStyle w:val="TOCHeading"/>
        <w:rPr>
          <w:rFonts w:eastAsiaTheme="minorHAnsi" w:cstheme="majorHAnsi"/>
          <w:b/>
          <w:bCs/>
          <w:color w:val="217E9E" w:themeColor="accent6" w:themeShade="80"/>
          <w:sz w:val="26"/>
          <w:szCs w:val="26"/>
          <w:lang w:val="en-CA"/>
        </w:rPr>
      </w:pPr>
      <w:r w:rsidRPr="007E14F2">
        <w:rPr>
          <w:rFonts w:eastAsiaTheme="minorHAnsi" w:cstheme="majorHAnsi"/>
          <w:b/>
          <w:bCs/>
          <w:color w:val="217E9E" w:themeColor="accent6" w:themeShade="80"/>
          <w:sz w:val="26"/>
          <w:szCs w:val="26"/>
          <w:lang w:val="en-CA"/>
        </w:rPr>
        <w:t>Complying with Provincial Health Orders</w:t>
      </w:r>
      <w:r w:rsidR="000C6F08" w:rsidRPr="007E14F2">
        <w:rPr>
          <w:rFonts w:eastAsiaTheme="minorHAnsi" w:cstheme="majorHAnsi"/>
          <w:b/>
          <w:bCs/>
          <w:color w:val="217E9E" w:themeColor="accent6" w:themeShade="80"/>
          <w:sz w:val="26"/>
          <w:szCs w:val="26"/>
          <w:lang w:val="en-CA"/>
        </w:rPr>
        <w:t xml:space="preserve"> and Notices</w:t>
      </w:r>
    </w:p>
    <w:p w14:paraId="768C19F2" w14:textId="7CAA8690" w:rsidR="00EB600D" w:rsidRPr="00194C71" w:rsidRDefault="00EB600D" w:rsidP="00EB600D">
      <w:pPr>
        <w:rPr>
          <w:rFonts w:asciiTheme="majorHAnsi" w:hAnsiTheme="majorHAnsi" w:cstheme="majorHAnsi"/>
          <w:lang w:val="en-CA"/>
        </w:rPr>
      </w:pPr>
      <w:r w:rsidRPr="00194C71">
        <w:rPr>
          <w:rFonts w:asciiTheme="majorHAnsi" w:hAnsiTheme="majorHAnsi" w:cstheme="majorHAnsi"/>
          <w:lang w:val="en-CA"/>
        </w:rPr>
        <w:t xml:space="preserve">Event organizers are responsible for planning an event and creating a plan </w:t>
      </w:r>
      <w:r w:rsidR="00E154BD" w:rsidRPr="00194C71">
        <w:rPr>
          <w:rFonts w:asciiTheme="majorHAnsi" w:hAnsiTheme="majorHAnsi" w:cstheme="majorHAnsi"/>
          <w:lang w:val="en-CA"/>
        </w:rPr>
        <w:t xml:space="preserve">intended to prevent the transmission of communicable diseases, like COVID-19, </w:t>
      </w:r>
      <w:r w:rsidRPr="00194C71">
        <w:rPr>
          <w:rFonts w:asciiTheme="majorHAnsi" w:hAnsiTheme="majorHAnsi" w:cstheme="majorHAnsi"/>
          <w:lang w:val="en-CA"/>
        </w:rPr>
        <w:t xml:space="preserve">that meets the requirements of any </w:t>
      </w:r>
      <w:hyperlink r:id="rId11" w:history="1">
        <w:r w:rsidRPr="00E71CE2">
          <w:rPr>
            <w:rStyle w:val="Hyperlink"/>
            <w:rFonts w:asciiTheme="majorHAnsi" w:eastAsiaTheme="minorHAnsi" w:hAnsiTheme="majorHAnsi" w:cstheme="majorHAnsi"/>
            <w:lang w:val="en-CA"/>
          </w:rPr>
          <w:t>orders, notices, or guidance issued by the Provincial Health Officer</w:t>
        </w:r>
      </w:hyperlink>
      <w:r w:rsidRPr="00194C71">
        <w:rPr>
          <w:rFonts w:asciiTheme="majorHAnsi" w:hAnsiTheme="majorHAnsi" w:cstheme="majorHAnsi"/>
          <w:lang w:val="en-CA"/>
        </w:rPr>
        <w:t xml:space="preserve">, and the </w:t>
      </w:r>
      <w:r w:rsidR="00E51E0C" w:rsidRPr="00194C71">
        <w:rPr>
          <w:rFonts w:asciiTheme="majorHAnsi" w:hAnsiTheme="majorHAnsi" w:cstheme="majorHAnsi"/>
          <w:lang w:val="en-CA"/>
        </w:rPr>
        <w:t>appropriate health authority, relevant to their proposed activities, at the time of the proposed event.</w:t>
      </w:r>
    </w:p>
    <w:p w14:paraId="77CC4808" w14:textId="77777777" w:rsidR="00EB600D" w:rsidRPr="00194C71" w:rsidRDefault="00EB600D" w:rsidP="00EB600D">
      <w:pPr>
        <w:rPr>
          <w:rFonts w:asciiTheme="majorHAnsi" w:hAnsiTheme="majorHAnsi" w:cstheme="majorHAnsi"/>
          <w:lang w:val="en-CA"/>
        </w:rPr>
      </w:pPr>
    </w:p>
    <w:p w14:paraId="72F44321" w14:textId="241C909F" w:rsidR="00E76B02" w:rsidRPr="00194C71" w:rsidRDefault="00EB600D" w:rsidP="00EB600D">
      <w:pPr>
        <w:rPr>
          <w:rFonts w:asciiTheme="majorHAnsi" w:hAnsiTheme="majorHAnsi" w:cstheme="majorHAnsi"/>
          <w:lang w:val="en-CA"/>
        </w:rPr>
      </w:pPr>
      <w:r w:rsidRPr="00194C71">
        <w:rPr>
          <w:rFonts w:asciiTheme="majorHAnsi" w:hAnsiTheme="majorHAnsi" w:cstheme="majorHAnsi"/>
          <w:lang w:val="en-CA"/>
        </w:rPr>
        <w:t xml:space="preserve">The purpose of this </w:t>
      </w:r>
      <w:r w:rsidR="00E154BD" w:rsidRPr="00194C71">
        <w:rPr>
          <w:rFonts w:asciiTheme="majorHAnsi" w:hAnsiTheme="majorHAnsi" w:cstheme="majorHAnsi"/>
          <w:lang w:val="en-CA"/>
        </w:rPr>
        <w:t>p</w:t>
      </w:r>
      <w:r w:rsidRPr="00194C71">
        <w:rPr>
          <w:rFonts w:asciiTheme="majorHAnsi" w:hAnsiTheme="majorHAnsi" w:cstheme="majorHAnsi"/>
          <w:lang w:val="en-CA"/>
        </w:rPr>
        <w:t>lan is to outline relevant event details and will describe how the event organizer will ensure compliance to current Public Health orders</w:t>
      </w:r>
      <w:r w:rsidR="00195366" w:rsidRPr="00194C71">
        <w:rPr>
          <w:rFonts w:asciiTheme="majorHAnsi" w:hAnsiTheme="majorHAnsi" w:cstheme="majorHAnsi"/>
          <w:lang w:val="en-CA"/>
        </w:rPr>
        <w:t xml:space="preserve"> and notices</w:t>
      </w:r>
      <w:r w:rsidRPr="00194C71">
        <w:rPr>
          <w:rFonts w:asciiTheme="majorHAnsi" w:hAnsiTheme="majorHAnsi" w:cstheme="majorHAnsi"/>
          <w:lang w:val="en-CA"/>
        </w:rPr>
        <w:t xml:space="preserve">. </w:t>
      </w:r>
    </w:p>
    <w:p w14:paraId="1FC03C4E" w14:textId="77777777" w:rsidR="00E60F7B" w:rsidRPr="007E14F2" w:rsidRDefault="00E60F7B" w:rsidP="00E60F7B">
      <w:pPr>
        <w:pStyle w:val="TOCHeading"/>
        <w:rPr>
          <w:rFonts w:eastAsiaTheme="minorHAnsi" w:cstheme="majorHAnsi"/>
          <w:b/>
          <w:bCs/>
          <w:color w:val="217E9E" w:themeColor="accent6" w:themeShade="80"/>
          <w:sz w:val="26"/>
          <w:szCs w:val="26"/>
          <w:lang w:val="en-CA"/>
        </w:rPr>
      </w:pPr>
      <w:r w:rsidRPr="007E14F2">
        <w:rPr>
          <w:rFonts w:eastAsiaTheme="minorHAnsi" w:cstheme="majorHAnsi"/>
          <w:b/>
          <w:bCs/>
          <w:color w:val="217E9E" w:themeColor="accent6" w:themeShade="80"/>
          <w:sz w:val="26"/>
          <w:szCs w:val="26"/>
          <w:lang w:val="en-CA"/>
        </w:rPr>
        <w:t>Regulatory Context</w:t>
      </w:r>
    </w:p>
    <w:p w14:paraId="2CD644CB" w14:textId="02EFB470" w:rsidR="00B106B2" w:rsidRPr="00194C71" w:rsidRDefault="00D83AF0" w:rsidP="00416F8E">
      <w:pPr>
        <w:rPr>
          <w:rFonts w:asciiTheme="majorHAnsi" w:hAnsiTheme="majorHAnsi" w:cstheme="majorHAnsi"/>
        </w:rPr>
      </w:pPr>
      <w:hyperlink r:id="rId12" w:history="1">
        <w:r w:rsidR="00B106B2" w:rsidRPr="00E71CE2">
          <w:rPr>
            <w:rStyle w:val="Hyperlink"/>
            <w:rFonts w:asciiTheme="majorHAnsi" w:hAnsiTheme="majorHAnsi" w:cstheme="majorHAnsi"/>
          </w:rPr>
          <w:t>BC Restart Plan</w:t>
        </w:r>
      </w:hyperlink>
      <w:r w:rsidR="00B106B2" w:rsidRPr="00194C71">
        <w:rPr>
          <w:rFonts w:asciiTheme="majorHAnsi" w:hAnsiTheme="majorHAnsi" w:cstheme="majorHAnsi"/>
        </w:rPr>
        <w:t xml:space="preserve"> </w:t>
      </w:r>
    </w:p>
    <w:p w14:paraId="3319EC06" w14:textId="0A1F8A95" w:rsidR="00416F8E" w:rsidRPr="00E71CE2" w:rsidRDefault="00D83AF0" w:rsidP="00416F8E">
      <w:pPr>
        <w:rPr>
          <w:rFonts w:asciiTheme="majorHAnsi" w:eastAsiaTheme="minorHAnsi" w:hAnsiTheme="majorHAnsi" w:cstheme="majorHAnsi"/>
          <w:lang w:val="en-CA"/>
        </w:rPr>
      </w:pPr>
      <w:hyperlink r:id="rId13" w:anchor="orders" w:history="1">
        <w:r w:rsidR="00416F8E" w:rsidRPr="00E71CE2">
          <w:rPr>
            <w:rStyle w:val="Hyperlink"/>
            <w:rFonts w:asciiTheme="majorHAnsi" w:eastAsiaTheme="minorHAnsi" w:hAnsiTheme="majorHAnsi" w:cstheme="majorHAnsi"/>
            <w:lang w:val="en-CA"/>
          </w:rPr>
          <w:t>Provincial Health Office Orders</w:t>
        </w:r>
        <w:r w:rsidR="000C6F08" w:rsidRPr="00E71CE2">
          <w:rPr>
            <w:rStyle w:val="Hyperlink"/>
            <w:rFonts w:asciiTheme="majorHAnsi" w:eastAsiaTheme="minorHAnsi" w:hAnsiTheme="majorHAnsi" w:cstheme="majorHAnsi"/>
            <w:lang w:val="en-CA"/>
          </w:rPr>
          <w:t xml:space="preserve"> and </w:t>
        </w:r>
        <w:r w:rsidR="00E71CE2" w:rsidRPr="00E71CE2">
          <w:rPr>
            <w:rStyle w:val="Hyperlink"/>
            <w:rFonts w:asciiTheme="majorHAnsi" w:eastAsiaTheme="minorHAnsi" w:hAnsiTheme="majorHAnsi" w:cstheme="majorHAnsi"/>
            <w:lang w:val="en-CA"/>
          </w:rPr>
          <w:t>N</w:t>
        </w:r>
        <w:r w:rsidR="000C6F08" w:rsidRPr="00E71CE2">
          <w:rPr>
            <w:rStyle w:val="Hyperlink"/>
            <w:rFonts w:asciiTheme="majorHAnsi" w:eastAsiaTheme="minorHAnsi" w:hAnsiTheme="majorHAnsi" w:cstheme="majorHAnsi"/>
            <w:lang w:val="en-CA"/>
          </w:rPr>
          <w:t>otices</w:t>
        </w:r>
      </w:hyperlink>
    </w:p>
    <w:bookmarkStart w:id="0" w:name="_Hlk82348610"/>
    <w:p w14:paraId="4F9E6370" w14:textId="3A5E7ECF" w:rsidR="00EB600D" w:rsidRPr="00194C71" w:rsidRDefault="00E71CE2" w:rsidP="00416F8E">
      <w:pPr>
        <w:rPr>
          <w:rFonts w:asciiTheme="majorHAnsi" w:eastAsiaTheme="minorHAnsi" w:hAnsiTheme="majorHAnsi" w:cstheme="majorHAnsi"/>
          <w:lang w:val="en-CA"/>
        </w:rPr>
      </w:pPr>
      <w:r>
        <w:rPr>
          <w:rFonts w:asciiTheme="majorHAnsi" w:hAnsiTheme="majorHAnsi" w:cstheme="majorHAnsi"/>
        </w:rPr>
        <w:fldChar w:fldCharType="begin"/>
      </w:r>
      <w:r>
        <w:rPr>
          <w:rFonts w:asciiTheme="majorHAnsi" w:hAnsiTheme="majorHAnsi" w:cstheme="majorHAnsi"/>
        </w:rPr>
        <w:instrText xml:space="preserve"> HYPERLINK "https://www.worksafebc.com/en/covid-19" </w:instrText>
      </w:r>
      <w:r>
        <w:rPr>
          <w:rFonts w:asciiTheme="majorHAnsi" w:hAnsiTheme="majorHAnsi" w:cstheme="majorHAnsi"/>
        </w:rPr>
        <w:fldChar w:fldCharType="separate"/>
      </w:r>
      <w:proofErr w:type="spellStart"/>
      <w:r w:rsidR="00EB600D" w:rsidRPr="00E71CE2">
        <w:rPr>
          <w:rStyle w:val="Hyperlink"/>
          <w:rFonts w:asciiTheme="majorHAnsi" w:hAnsiTheme="majorHAnsi" w:cstheme="majorHAnsi"/>
        </w:rPr>
        <w:t>WorkSafeBC</w:t>
      </w:r>
      <w:proofErr w:type="spellEnd"/>
      <w:r w:rsidR="00EB600D" w:rsidRPr="00E71CE2">
        <w:rPr>
          <w:rStyle w:val="Hyperlink"/>
          <w:rFonts w:asciiTheme="majorHAnsi" w:hAnsiTheme="majorHAnsi" w:cstheme="majorHAnsi"/>
        </w:rPr>
        <w:t xml:space="preserve"> – COVID-19</w:t>
      </w:r>
      <w:r w:rsidR="00195366" w:rsidRPr="00E71CE2">
        <w:rPr>
          <w:rStyle w:val="Hyperlink"/>
          <w:rFonts w:asciiTheme="majorHAnsi" w:hAnsiTheme="majorHAnsi" w:cstheme="majorHAnsi"/>
        </w:rPr>
        <w:t xml:space="preserve"> &amp; Communicable Disease</w:t>
      </w:r>
      <w:bookmarkEnd w:id="0"/>
      <w:r>
        <w:rPr>
          <w:rFonts w:asciiTheme="majorHAnsi" w:hAnsiTheme="majorHAnsi" w:cstheme="majorHAnsi"/>
        </w:rPr>
        <w:fldChar w:fldCharType="end"/>
      </w:r>
      <w:r w:rsidR="00195366" w:rsidRPr="00194C71">
        <w:rPr>
          <w:rFonts w:asciiTheme="majorHAnsi" w:hAnsiTheme="majorHAnsi" w:cstheme="majorHAnsi"/>
        </w:rPr>
        <w:t xml:space="preserve"> </w:t>
      </w:r>
    </w:p>
    <w:p w14:paraId="52BBFC25" w14:textId="6A6365F4" w:rsidR="00195366" w:rsidRPr="00194C71" w:rsidRDefault="00D83AF0" w:rsidP="00416F8E">
      <w:pPr>
        <w:rPr>
          <w:rFonts w:asciiTheme="majorHAnsi" w:hAnsiTheme="majorHAnsi" w:cstheme="majorHAnsi"/>
        </w:rPr>
      </w:pPr>
      <w:hyperlink r:id="rId14" w:history="1">
        <w:r w:rsidR="00195366" w:rsidRPr="00E71CE2">
          <w:rPr>
            <w:rStyle w:val="Hyperlink"/>
            <w:rFonts w:asciiTheme="majorHAnsi" w:hAnsiTheme="majorHAnsi" w:cstheme="majorHAnsi"/>
          </w:rPr>
          <w:t>BC Centre for Disease Control – Event Planning</w:t>
        </w:r>
      </w:hyperlink>
    </w:p>
    <w:bookmarkStart w:id="1" w:name="_Hlk82348399"/>
    <w:p w14:paraId="0A5996D5" w14:textId="225A848E" w:rsidR="00416F8E" w:rsidRDefault="00CF5F6C" w:rsidP="00416F8E">
      <w:pPr>
        <w:rPr>
          <w:rFonts w:asciiTheme="majorHAnsi" w:eastAsiaTheme="minorHAnsi" w:hAnsiTheme="majorHAnsi" w:cstheme="majorHAnsi"/>
          <w:lang w:val="en-CA"/>
        </w:rPr>
      </w:pPr>
      <w:r>
        <w:rPr>
          <w:rFonts w:asciiTheme="majorHAnsi" w:eastAsiaTheme="minorHAnsi" w:hAnsiTheme="majorHAnsi" w:cstheme="majorHAnsi"/>
          <w:lang w:val="en-CA"/>
        </w:rPr>
        <w:fldChar w:fldCharType="begin"/>
      </w:r>
      <w:r>
        <w:rPr>
          <w:rFonts w:asciiTheme="majorHAnsi" w:eastAsiaTheme="minorHAnsi" w:hAnsiTheme="majorHAnsi" w:cstheme="majorHAnsi"/>
          <w:lang w:val="en-CA"/>
        </w:rPr>
        <w:instrText xml:space="preserve"> HYPERLINK "https://www2.gov.bc.ca/gov/content/education-training/post-secondary-education/institution-resources-administration/studying-during-covid-19" </w:instrText>
      </w:r>
      <w:r>
        <w:rPr>
          <w:rFonts w:asciiTheme="majorHAnsi" w:eastAsiaTheme="minorHAnsi" w:hAnsiTheme="majorHAnsi" w:cstheme="majorHAnsi"/>
          <w:lang w:val="en-CA"/>
        </w:rPr>
        <w:fldChar w:fldCharType="separate"/>
      </w:r>
      <w:r w:rsidR="00416F8E" w:rsidRPr="00CF5F6C">
        <w:rPr>
          <w:rStyle w:val="Hyperlink"/>
          <w:rFonts w:asciiTheme="majorHAnsi" w:eastAsiaTheme="minorHAnsi" w:hAnsiTheme="majorHAnsi" w:cstheme="majorHAnsi"/>
          <w:lang w:val="en-CA"/>
        </w:rPr>
        <w:t xml:space="preserve">Post-Secondary Go-Forward </w:t>
      </w:r>
      <w:r w:rsidR="00727628" w:rsidRPr="00CF5F6C">
        <w:rPr>
          <w:rStyle w:val="Hyperlink"/>
          <w:rFonts w:asciiTheme="majorHAnsi" w:eastAsiaTheme="minorHAnsi" w:hAnsiTheme="majorHAnsi" w:cstheme="majorHAnsi"/>
          <w:lang w:val="en-CA"/>
        </w:rPr>
        <w:t>G</w:t>
      </w:r>
      <w:r w:rsidR="00416F8E" w:rsidRPr="00CF5F6C">
        <w:rPr>
          <w:rStyle w:val="Hyperlink"/>
          <w:rFonts w:asciiTheme="majorHAnsi" w:eastAsiaTheme="minorHAnsi" w:hAnsiTheme="majorHAnsi" w:cstheme="majorHAnsi"/>
          <w:lang w:val="en-CA"/>
        </w:rPr>
        <w:t>uidelines</w:t>
      </w:r>
      <w:r>
        <w:rPr>
          <w:rFonts w:asciiTheme="majorHAnsi" w:eastAsiaTheme="minorHAnsi" w:hAnsiTheme="majorHAnsi" w:cstheme="majorHAnsi"/>
          <w:lang w:val="en-CA"/>
        </w:rPr>
        <w:fldChar w:fldCharType="end"/>
      </w:r>
    </w:p>
    <w:p w14:paraId="059C0761" w14:textId="77777777" w:rsidR="00AD35AB" w:rsidRPr="00194C71" w:rsidRDefault="00AD35AB" w:rsidP="00416F8E">
      <w:pPr>
        <w:rPr>
          <w:rStyle w:val="Hyperlink"/>
          <w:rFonts w:asciiTheme="majorHAnsi" w:eastAsiaTheme="minorHAnsi" w:hAnsiTheme="majorHAnsi" w:cstheme="majorHAnsi"/>
          <w:lang w:val="en-CA"/>
        </w:rPr>
      </w:pPr>
    </w:p>
    <w:bookmarkEnd w:id="1"/>
    <w:p w14:paraId="7FC051DC" w14:textId="77777777" w:rsidR="005F5E62" w:rsidRPr="007E14F2" w:rsidRDefault="005F5E62" w:rsidP="00414AD9">
      <w:pPr>
        <w:spacing w:line="259" w:lineRule="auto"/>
        <w:rPr>
          <w:rFonts w:asciiTheme="majorHAnsi" w:eastAsiaTheme="minorHAnsi" w:hAnsiTheme="majorHAnsi" w:cstheme="majorHAnsi"/>
          <w:b/>
          <w:bCs/>
          <w:color w:val="217E9E" w:themeColor="accent6" w:themeShade="80"/>
          <w:sz w:val="26"/>
          <w:szCs w:val="26"/>
          <w:lang w:val="en-CA"/>
        </w:rPr>
      </w:pPr>
      <w:r w:rsidRPr="007E14F2">
        <w:rPr>
          <w:rFonts w:asciiTheme="majorHAnsi" w:eastAsiaTheme="minorHAnsi" w:hAnsiTheme="majorHAnsi" w:cstheme="majorHAnsi"/>
          <w:b/>
          <w:bCs/>
          <w:color w:val="217E9E" w:themeColor="accent6" w:themeShade="80"/>
          <w:sz w:val="26"/>
          <w:szCs w:val="26"/>
          <w:lang w:val="en-CA"/>
        </w:rPr>
        <w:t>Responsibility</w:t>
      </w:r>
    </w:p>
    <w:p w14:paraId="10115B3D" w14:textId="77777777" w:rsidR="005F5E62" w:rsidRPr="00194C71" w:rsidRDefault="005F5E62" w:rsidP="00414AD9">
      <w:pPr>
        <w:rPr>
          <w:rFonts w:asciiTheme="majorHAnsi" w:hAnsiTheme="majorHAnsi" w:cstheme="majorHAnsi"/>
        </w:rPr>
      </w:pPr>
      <w:r w:rsidRPr="00194C71">
        <w:rPr>
          <w:rFonts w:asciiTheme="majorHAnsi" w:hAnsiTheme="majorHAnsi" w:cstheme="majorHAnsi"/>
        </w:rPr>
        <w:t>We can all contribute personally to the pandemic response and safety of our communities by getting vaccinated (as we are able), following campus safety plans, performing a daily health check, staying home when sick, following handwashing and hygiene etiquette and following public health orders and guidelines both on and off campus.</w:t>
      </w:r>
    </w:p>
    <w:p w14:paraId="04E5DF72" w14:textId="77777777" w:rsidR="005F5E62" w:rsidRPr="00194C71" w:rsidRDefault="005F5E62" w:rsidP="005F5E62">
      <w:pPr>
        <w:rPr>
          <w:rFonts w:asciiTheme="majorHAnsi" w:hAnsiTheme="majorHAnsi" w:cstheme="majorHAnsi"/>
        </w:rPr>
      </w:pPr>
      <w:bookmarkStart w:id="2" w:name="_Hlk71875489"/>
    </w:p>
    <w:p w14:paraId="0A950153" w14:textId="77777777" w:rsidR="005F5E62" w:rsidRPr="00194C71" w:rsidRDefault="005F5E62" w:rsidP="005F5E62">
      <w:pPr>
        <w:rPr>
          <w:rFonts w:asciiTheme="majorHAnsi" w:hAnsiTheme="majorHAnsi" w:cstheme="majorHAnsi"/>
          <w:b/>
        </w:rPr>
      </w:pPr>
      <w:r w:rsidRPr="00194C71">
        <w:rPr>
          <w:rFonts w:asciiTheme="majorHAnsi" w:hAnsiTheme="majorHAnsi" w:cstheme="majorHAnsi"/>
          <w:b/>
        </w:rPr>
        <w:t>For all events:</w:t>
      </w:r>
    </w:p>
    <w:p w14:paraId="1160825B" w14:textId="77777777" w:rsidR="005F5E62" w:rsidRPr="00194C71" w:rsidRDefault="005F5E62" w:rsidP="005F5E62">
      <w:pPr>
        <w:rPr>
          <w:rFonts w:asciiTheme="majorHAnsi" w:hAnsiTheme="majorHAnsi" w:cstheme="majorHAnsi"/>
        </w:rPr>
      </w:pPr>
      <w:r w:rsidRPr="00194C71">
        <w:rPr>
          <w:rFonts w:asciiTheme="majorHAnsi" w:hAnsiTheme="majorHAnsi" w:cstheme="majorHAnsi"/>
        </w:rPr>
        <w:t xml:space="preserve">Before hosting, participating in, officiating at or being a spectator at, or for any other reason being present at an event, a person must carry out a health check.  </w:t>
      </w:r>
      <w:r w:rsidRPr="00194C71">
        <w:rPr>
          <w:rFonts w:asciiTheme="majorHAnsi" w:hAnsiTheme="majorHAnsi" w:cstheme="majorHAnsi"/>
          <w:b/>
        </w:rPr>
        <w:t>A person who has not passed the health check must not be present at an event.</w:t>
      </w:r>
      <w:r w:rsidRPr="00194C71">
        <w:rPr>
          <w:rFonts w:asciiTheme="majorHAnsi" w:hAnsiTheme="majorHAnsi" w:cstheme="majorHAnsi"/>
        </w:rPr>
        <w:t xml:space="preserve"> The organizer should plan for dedicated isolation areas and travel provisions for individuals showing symptoms of illness while waiting for transportation home or to a medical center. </w:t>
      </w:r>
    </w:p>
    <w:p w14:paraId="3E758F30" w14:textId="77777777" w:rsidR="005F5E62" w:rsidRPr="00194C71" w:rsidRDefault="005F5E62" w:rsidP="005F5E62">
      <w:pPr>
        <w:rPr>
          <w:rFonts w:asciiTheme="majorHAnsi" w:hAnsiTheme="majorHAnsi" w:cstheme="majorHAnsi"/>
        </w:rPr>
      </w:pPr>
    </w:p>
    <w:p w14:paraId="3F02EBC5" w14:textId="77777777" w:rsidR="005F5E62" w:rsidRPr="00194C71" w:rsidRDefault="005F5E62" w:rsidP="005F5E62">
      <w:pPr>
        <w:rPr>
          <w:rFonts w:asciiTheme="majorHAnsi" w:hAnsiTheme="majorHAnsi" w:cstheme="majorHAnsi"/>
        </w:rPr>
      </w:pPr>
      <w:r w:rsidRPr="00194C71">
        <w:rPr>
          <w:rFonts w:asciiTheme="majorHAnsi" w:hAnsiTheme="majorHAnsi" w:cstheme="majorHAnsi"/>
        </w:rPr>
        <w:t>If a person who becomes unwell during an event:</w:t>
      </w:r>
    </w:p>
    <w:p w14:paraId="6E1BBB68" w14:textId="77777777" w:rsidR="005F5E62" w:rsidRPr="00194C71" w:rsidRDefault="005F5E62" w:rsidP="00414AD9">
      <w:pPr>
        <w:pStyle w:val="ListParagraph"/>
        <w:numPr>
          <w:ilvl w:val="0"/>
          <w:numId w:val="1"/>
        </w:numPr>
        <w:rPr>
          <w:rFonts w:asciiTheme="majorHAnsi" w:hAnsiTheme="majorHAnsi" w:cstheme="majorHAnsi"/>
        </w:rPr>
      </w:pPr>
      <w:r w:rsidRPr="00194C71">
        <w:rPr>
          <w:rFonts w:asciiTheme="majorHAnsi" w:hAnsiTheme="majorHAnsi" w:cstheme="majorHAnsi"/>
        </w:rPr>
        <w:t>In an emergency, call 911.</w:t>
      </w:r>
    </w:p>
    <w:p w14:paraId="38F172A0" w14:textId="5FA05825" w:rsidR="005F5E62" w:rsidRDefault="005F5E62" w:rsidP="00414AD9">
      <w:pPr>
        <w:pStyle w:val="ListParagraph"/>
        <w:numPr>
          <w:ilvl w:val="0"/>
          <w:numId w:val="1"/>
        </w:numPr>
        <w:rPr>
          <w:rFonts w:asciiTheme="majorHAnsi" w:hAnsiTheme="majorHAnsi" w:cstheme="majorHAnsi"/>
        </w:rPr>
      </w:pPr>
      <w:r w:rsidRPr="00194C71">
        <w:rPr>
          <w:rFonts w:asciiTheme="majorHAnsi" w:hAnsiTheme="majorHAnsi" w:cstheme="majorHAnsi"/>
        </w:rPr>
        <w:t xml:space="preserve">Anyone who is ill or believes they have COVID-19 symptoms must isolate from the event and complete the BC self-assessment tool at </w:t>
      </w:r>
      <w:hyperlink r:id="rId15" w:history="1">
        <w:r w:rsidRPr="00194C71">
          <w:rPr>
            <w:rStyle w:val="Hyperlink"/>
            <w:rFonts w:asciiTheme="majorHAnsi" w:hAnsiTheme="majorHAnsi" w:cstheme="majorHAnsi"/>
          </w:rPr>
          <w:t>https://bc.thrive.health/</w:t>
        </w:r>
      </w:hyperlink>
      <w:r w:rsidRPr="00194C71">
        <w:rPr>
          <w:rFonts w:asciiTheme="majorHAnsi" w:hAnsiTheme="majorHAnsi" w:cstheme="majorHAnsi"/>
        </w:rPr>
        <w:t xml:space="preserve"> or call 811 and follow the instructions provided.</w:t>
      </w:r>
    </w:p>
    <w:p w14:paraId="25627329" w14:textId="77777777" w:rsidR="00414AD9" w:rsidRPr="00194C71" w:rsidRDefault="00414AD9" w:rsidP="00414AD9">
      <w:pPr>
        <w:pStyle w:val="ListParagraph"/>
        <w:rPr>
          <w:rFonts w:asciiTheme="majorHAnsi" w:hAnsiTheme="majorHAnsi" w:cstheme="majorHAnsi"/>
        </w:rPr>
      </w:pPr>
    </w:p>
    <w:p w14:paraId="21C7490E" w14:textId="77777777" w:rsidR="005F5E62" w:rsidRPr="00414AD9" w:rsidRDefault="005F5E62" w:rsidP="005F5E62">
      <w:pPr>
        <w:ind w:left="360"/>
        <w:rPr>
          <w:rStyle w:val="normaltextrun"/>
          <w:rFonts w:asciiTheme="minorHAnsi" w:hAnsiTheme="minorHAnsi" w:cstheme="majorHAnsi"/>
          <w:i/>
          <w:iCs/>
          <w:color w:val="000000" w:themeColor="text1"/>
          <w:bdr w:val="none" w:sz="0" w:space="0" w:color="auto" w:frame="1"/>
          <w:lang w:val="en-CA"/>
        </w:rPr>
      </w:pPr>
      <w:r w:rsidRPr="00414AD9">
        <w:rPr>
          <w:rStyle w:val="normaltextrun"/>
          <w:rFonts w:asciiTheme="minorHAnsi" w:hAnsiTheme="minorHAnsi" w:cstheme="majorHAnsi"/>
          <w:i/>
          <w:iCs/>
          <w:color w:val="000000" w:themeColor="text1"/>
          <w:bdr w:val="none" w:sz="0" w:space="0" w:color="auto" w:frame="1"/>
          <w:lang w:val="en-CA"/>
        </w:rPr>
        <w:t xml:space="preserve">Note: UBC will defer to Public Health to manage any notifications. UBC will assist in distributing these notifications if required. </w:t>
      </w:r>
    </w:p>
    <w:p w14:paraId="754A6B42" w14:textId="652B20B7" w:rsidR="005F5E62" w:rsidRPr="007E14F2" w:rsidRDefault="005F5E62" w:rsidP="005F5E62">
      <w:pPr>
        <w:rPr>
          <w:rFonts w:asciiTheme="majorHAnsi" w:eastAsiaTheme="minorHAnsi" w:hAnsiTheme="majorHAnsi" w:cstheme="majorHAnsi"/>
          <w:b/>
          <w:bCs/>
          <w:color w:val="217E9E" w:themeColor="accent6" w:themeShade="80"/>
          <w:sz w:val="26"/>
          <w:szCs w:val="26"/>
          <w:lang w:val="en-CA"/>
        </w:rPr>
      </w:pPr>
      <w:r w:rsidRPr="00194C71">
        <w:rPr>
          <w:rFonts w:asciiTheme="majorHAnsi" w:hAnsiTheme="majorHAnsi" w:cstheme="majorHAnsi"/>
        </w:rPr>
        <w:lastRenderedPageBreak/>
        <w:br/>
      </w:r>
      <w:bookmarkEnd w:id="2"/>
      <w:r w:rsidRPr="007E14F2">
        <w:rPr>
          <w:rFonts w:asciiTheme="majorHAnsi" w:eastAsiaTheme="minorHAnsi" w:hAnsiTheme="majorHAnsi" w:cstheme="majorHAnsi"/>
          <w:b/>
          <w:bCs/>
          <w:color w:val="217E9E" w:themeColor="accent6" w:themeShade="80"/>
          <w:sz w:val="26"/>
          <w:szCs w:val="26"/>
          <w:lang w:val="en-CA"/>
        </w:rPr>
        <w:t xml:space="preserve">UBC COVID-19 </w:t>
      </w:r>
      <w:r w:rsidR="00B51D73" w:rsidRPr="007E14F2">
        <w:rPr>
          <w:rFonts w:asciiTheme="majorHAnsi" w:eastAsiaTheme="minorHAnsi" w:hAnsiTheme="majorHAnsi" w:cstheme="majorHAnsi"/>
          <w:b/>
          <w:bCs/>
          <w:color w:val="217E9E" w:themeColor="accent6" w:themeShade="80"/>
          <w:sz w:val="26"/>
          <w:szCs w:val="26"/>
          <w:lang w:val="en-CA"/>
        </w:rPr>
        <w:t xml:space="preserve">Campus </w:t>
      </w:r>
      <w:r w:rsidRPr="007E14F2">
        <w:rPr>
          <w:rFonts w:asciiTheme="majorHAnsi" w:eastAsiaTheme="minorHAnsi" w:hAnsiTheme="majorHAnsi" w:cstheme="majorHAnsi"/>
          <w:b/>
          <w:bCs/>
          <w:color w:val="217E9E" w:themeColor="accent6" w:themeShade="80"/>
          <w:sz w:val="26"/>
          <w:szCs w:val="26"/>
          <w:lang w:val="en-CA"/>
        </w:rPr>
        <w:t>Rules</w:t>
      </w:r>
    </w:p>
    <w:p w14:paraId="4301C6A0" w14:textId="62F07E43" w:rsidR="005F5E62" w:rsidRPr="00194C71" w:rsidRDefault="00D83AF0" w:rsidP="005F5E62">
      <w:pPr>
        <w:rPr>
          <w:rFonts w:asciiTheme="majorHAnsi" w:hAnsiTheme="majorHAnsi" w:cstheme="majorHAnsi"/>
        </w:rPr>
      </w:pPr>
      <w:hyperlink r:id="rId16" w:history="1">
        <w:r w:rsidR="00675101">
          <w:rPr>
            <w:rStyle w:val="Hyperlink"/>
            <w:rFonts w:asciiTheme="majorHAnsi" w:hAnsiTheme="majorHAnsi" w:cstheme="majorHAnsi"/>
          </w:rPr>
          <w:t>UBC C</w:t>
        </w:r>
        <w:r w:rsidR="005F5E62" w:rsidRPr="003E41BF">
          <w:rPr>
            <w:rStyle w:val="Hyperlink"/>
            <w:rFonts w:asciiTheme="majorHAnsi" w:hAnsiTheme="majorHAnsi" w:cstheme="majorHAnsi"/>
          </w:rPr>
          <w:t xml:space="preserve">OVID-19 Campus </w:t>
        </w:r>
        <w:r w:rsidR="00B51D73" w:rsidRPr="003E41BF">
          <w:rPr>
            <w:rStyle w:val="Hyperlink"/>
            <w:rFonts w:asciiTheme="majorHAnsi" w:hAnsiTheme="majorHAnsi" w:cstheme="majorHAnsi"/>
          </w:rPr>
          <w:t>R</w:t>
        </w:r>
        <w:r w:rsidR="005F5E62" w:rsidRPr="003E41BF">
          <w:rPr>
            <w:rStyle w:val="Hyperlink"/>
            <w:rFonts w:asciiTheme="majorHAnsi" w:hAnsiTheme="majorHAnsi" w:cstheme="majorHAnsi"/>
          </w:rPr>
          <w:t>ules</w:t>
        </w:r>
      </w:hyperlink>
      <w:r w:rsidR="005F5E62" w:rsidRPr="00194C71">
        <w:rPr>
          <w:rFonts w:asciiTheme="majorHAnsi" w:hAnsiTheme="majorHAnsi" w:cstheme="majorHAnsi"/>
        </w:rPr>
        <w:t xml:space="preserve"> apply to all persons on campus. These rules confirm expectations of all members of the campus community, including:</w:t>
      </w:r>
    </w:p>
    <w:p w14:paraId="1298CEB8" w14:textId="3E01C8CB" w:rsidR="005F5E62" w:rsidRPr="00910A56" w:rsidRDefault="004A0BC9" w:rsidP="00910A56">
      <w:pPr>
        <w:pStyle w:val="ListParagraph"/>
        <w:numPr>
          <w:ilvl w:val="0"/>
          <w:numId w:val="18"/>
        </w:numPr>
        <w:spacing w:after="160" w:line="252" w:lineRule="auto"/>
        <w:rPr>
          <w:lang w:val="en-CA"/>
        </w:rPr>
      </w:pPr>
      <w:r w:rsidRPr="007606A7">
        <w:rPr>
          <w:b/>
          <w:lang w:val="en-CA"/>
        </w:rPr>
        <w:t>Daily Health Self-Assessments</w:t>
      </w:r>
      <w:r w:rsidR="005D645D">
        <w:rPr>
          <w:lang w:val="en-CA"/>
        </w:rPr>
        <w:t>:</w:t>
      </w:r>
      <w:r w:rsidRPr="007606A7">
        <w:rPr>
          <w:lang w:val="en-CA"/>
        </w:rPr>
        <w:t xml:space="preserve"> required of everyone prior to attending campus</w:t>
      </w:r>
    </w:p>
    <w:p w14:paraId="0B3F2C6F" w14:textId="61660C93" w:rsidR="005F5E62" w:rsidRPr="007606A7" w:rsidRDefault="005F5E62" w:rsidP="007606A7">
      <w:pPr>
        <w:pStyle w:val="ListParagraph"/>
        <w:numPr>
          <w:ilvl w:val="0"/>
          <w:numId w:val="18"/>
        </w:numPr>
        <w:spacing w:after="160" w:line="252" w:lineRule="auto"/>
        <w:rPr>
          <w:lang w:val="en-CA"/>
        </w:rPr>
      </w:pPr>
      <w:r w:rsidRPr="007606A7">
        <w:rPr>
          <w:b/>
          <w:bCs/>
          <w:lang w:val="en-CA"/>
        </w:rPr>
        <w:t>Stay home if you are sick:</w:t>
      </w:r>
      <w:r w:rsidRPr="007606A7">
        <w:rPr>
          <w:lang w:val="en-CA"/>
        </w:rPr>
        <w:t> If you feel sick stay home use the </w:t>
      </w:r>
      <w:hyperlink r:id="rId17" w:tgtFrame="_blank" w:history="1">
        <w:r w:rsidR="003E41BF" w:rsidRPr="003E41BF">
          <w:rPr>
            <w:rStyle w:val="Hyperlink"/>
            <w:rFonts w:asciiTheme="majorHAnsi" w:hAnsiTheme="majorHAnsi" w:cstheme="majorHAnsi"/>
          </w:rPr>
          <w:t>BC's COVID-19 Self-Assessment Tool</w:t>
        </w:r>
      </w:hyperlink>
      <w:r w:rsidRPr="007606A7">
        <w:rPr>
          <w:lang w:val="en-CA"/>
        </w:rPr>
        <w:t> for guidance. Follow the advice from </w:t>
      </w:r>
      <w:hyperlink r:id="rId18" w:tgtFrame="_blank" w:history="1">
        <w:r w:rsidRPr="007606A7">
          <w:rPr>
            <w:lang w:val="en-CA"/>
          </w:rPr>
          <w:t>Public Health</w:t>
        </w:r>
      </w:hyperlink>
    </w:p>
    <w:p w14:paraId="11984BA9" w14:textId="1E3C53BF" w:rsidR="005F5E62" w:rsidRPr="007606A7" w:rsidRDefault="005F5E62" w:rsidP="007606A7">
      <w:pPr>
        <w:pStyle w:val="ListParagraph"/>
        <w:numPr>
          <w:ilvl w:val="0"/>
          <w:numId w:val="18"/>
        </w:numPr>
        <w:spacing w:after="160" w:line="252" w:lineRule="auto"/>
        <w:rPr>
          <w:lang w:val="en-CA"/>
        </w:rPr>
      </w:pPr>
      <w:r w:rsidRPr="007606A7">
        <w:rPr>
          <w:b/>
          <w:bCs/>
          <w:lang w:val="en-CA"/>
        </w:rPr>
        <w:t xml:space="preserve">Mandatory </w:t>
      </w:r>
      <w:r w:rsidR="00525EA6" w:rsidRPr="007606A7">
        <w:rPr>
          <w:b/>
          <w:bCs/>
          <w:lang w:val="en-CA"/>
        </w:rPr>
        <w:t>T</w:t>
      </w:r>
      <w:r w:rsidRPr="007606A7">
        <w:rPr>
          <w:b/>
          <w:bCs/>
          <w:lang w:val="en-CA"/>
        </w:rPr>
        <w:t>raining</w:t>
      </w:r>
      <w:r w:rsidR="005D645D">
        <w:rPr>
          <w:bCs/>
          <w:lang w:val="en-CA"/>
        </w:rPr>
        <w:t>:</w:t>
      </w:r>
      <w:r w:rsidRPr="007606A7">
        <w:rPr>
          <w:lang w:val="en-CA"/>
        </w:rPr>
        <w:t> </w:t>
      </w:r>
      <w:hyperlink r:id="rId19" w:tgtFrame="_blank" w:history="1">
        <w:r w:rsidRPr="003E41BF">
          <w:rPr>
            <w:rStyle w:val="Hyperlink"/>
            <w:lang w:val="en-CA"/>
          </w:rPr>
          <w:t xml:space="preserve">UBC Go Forward COVID-19 Safety Planning </w:t>
        </w:r>
        <w:r w:rsidR="004A0BC9" w:rsidRPr="003E41BF">
          <w:rPr>
            <w:rStyle w:val="Hyperlink"/>
            <w:lang w:val="en-CA"/>
          </w:rPr>
          <w:t>T</w:t>
        </w:r>
        <w:r w:rsidRPr="003E41BF">
          <w:rPr>
            <w:rStyle w:val="Hyperlink"/>
            <w:lang w:val="en-CA"/>
          </w:rPr>
          <w:t>raining</w:t>
        </w:r>
      </w:hyperlink>
      <w:r w:rsidR="004A0BC9" w:rsidRPr="007606A7">
        <w:rPr>
          <w:lang w:val="en-CA"/>
        </w:rPr>
        <w:t xml:space="preserve"> required of employees</w:t>
      </w:r>
    </w:p>
    <w:p w14:paraId="1A9B41C0" w14:textId="77777777" w:rsidR="005F5E62" w:rsidRPr="007606A7" w:rsidRDefault="005F5E62" w:rsidP="007606A7">
      <w:pPr>
        <w:pStyle w:val="ListParagraph"/>
        <w:numPr>
          <w:ilvl w:val="0"/>
          <w:numId w:val="18"/>
        </w:numPr>
        <w:spacing w:after="160" w:line="252" w:lineRule="auto"/>
        <w:rPr>
          <w:lang w:val="en-CA"/>
        </w:rPr>
      </w:pPr>
      <w:r w:rsidRPr="007606A7">
        <w:rPr>
          <w:b/>
          <w:bCs/>
          <w:lang w:val="en-CA"/>
        </w:rPr>
        <w:t>Signage:</w:t>
      </w:r>
      <w:r w:rsidRPr="007606A7">
        <w:rPr>
          <w:lang w:val="en-CA"/>
        </w:rPr>
        <w:t> Everyone must follow relevant signage when moving around UBC campuses or worksites.</w:t>
      </w:r>
    </w:p>
    <w:p w14:paraId="513634CC" w14:textId="0EFDE36D" w:rsidR="005F5E62" w:rsidRPr="007606A7" w:rsidRDefault="005F5E62" w:rsidP="007606A7">
      <w:pPr>
        <w:pStyle w:val="ListParagraph"/>
        <w:numPr>
          <w:ilvl w:val="0"/>
          <w:numId w:val="18"/>
        </w:numPr>
        <w:spacing w:after="160" w:line="252" w:lineRule="auto"/>
        <w:rPr>
          <w:lang w:val="en-CA"/>
        </w:rPr>
      </w:pPr>
      <w:r w:rsidRPr="007606A7">
        <w:rPr>
          <w:b/>
          <w:bCs/>
          <w:lang w:val="en-CA"/>
        </w:rPr>
        <w:t>COVID-19 safety plans &amp; communicable disease plans:</w:t>
      </w:r>
      <w:r w:rsidRPr="007606A7">
        <w:rPr>
          <w:lang w:val="en-CA"/>
        </w:rPr>
        <w:t> Supervisors will ensure that all faculty, staff are familiar with the latest guidance from the Provincial Health Officer as it relates to their work areas.</w:t>
      </w:r>
    </w:p>
    <w:p w14:paraId="19FB7F8B" w14:textId="0A6D3A37" w:rsidR="004A0BC9" w:rsidRPr="007606A7" w:rsidRDefault="004A0BC9" w:rsidP="007606A7">
      <w:pPr>
        <w:pStyle w:val="ListParagraph"/>
        <w:numPr>
          <w:ilvl w:val="0"/>
          <w:numId w:val="18"/>
        </w:numPr>
        <w:spacing w:after="160" w:line="252" w:lineRule="auto"/>
        <w:rPr>
          <w:lang w:val="en-CA"/>
        </w:rPr>
      </w:pPr>
      <w:r w:rsidRPr="007606A7">
        <w:rPr>
          <w:b/>
          <w:bCs/>
          <w:lang w:val="en-CA"/>
        </w:rPr>
        <w:t>Requirement to wear Face Coverings</w:t>
      </w:r>
      <w:r w:rsidR="005D645D">
        <w:rPr>
          <w:bCs/>
          <w:lang w:val="en-CA"/>
        </w:rPr>
        <w:t>:</w:t>
      </w:r>
      <w:r w:rsidRPr="007606A7">
        <w:rPr>
          <w:bCs/>
          <w:lang w:val="en-CA"/>
        </w:rPr>
        <w:t xml:space="preserve"> All persons on UBC premises must wear an appropriate face covering when in indoor</w:t>
      </w:r>
      <w:r w:rsidR="005F5E62" w:rsidRPr="007606A7">
        <w:rPr>
          <w:lang w:val="en-CA"/>
        </w:rPr>
        <w:t xml:space="preserve"> public </w:t>
      </w:r>
      <w:r w:rsidRPr="007606A7">
        <w:rPr>
          <w:lang w:val="en-CA"/>
        </w:rPr>
        <w:t xml:space="preserve">spaces of buildings. For a complete list of exceptions and details on mask requirements, refer to the </w:t>
      </w:r>
      <w:hyperlink r:id="rId20" w:history="1">
        <w:r w:rsidR="00675101">
          <w:rPr>
            <w:rStyle w:val="Hyperlink"/>
            <w:rFonts w:asciiTheme="majorHAnsi" w:hAnsiTheme="majorHAnsi" w:cstheme="majorHAnsi"/>
          </w:rPr>
          <w:t>UBC C</w:t>
        </w:r>
        <w:r w:rsidR="00675101" w:rsidRPr="003E41BF">
          <w:rPr>
            <w:rStyle w:val="Hyperlink"/>
            <w:rFonts w:asciiTheme="majorHAnsi" w:hAnsiTheme="majorHAnsi" w:cstheme="majorHAnsi"/>
          </w:rPr>
          <w:t>OVID-19 Campus Rules</w:t>
        </w:r>
      </w:hyperlink>
    </w:p>
    <w:p w14:paraId="7F3395CD" w14:textId="0BDF1A01" w:rsidR="005F5E62" w:rsidRPr="007606A7" w:rsidRDefault="005F5E62" w:rsidP="007606A7">
      <w:pPr>
        <w:pStyle w:val="ListParagraph"/>
        <w:numPr>
          <w:ilvl w:val="0"/>
          <w:numId w:val="18"/>
        </w:numPr>
        <w:spacing w:after="160" w:line="252" w:lineRule="auto"/>
        <w:rPr>
          <w:lang w:val="en-CA"/>
        </w:rPr>
      </w:pPr>
      <w:r w:rsidRPr="00675101">
        <w:rPr>
          <w:b/>
          <w:lang w:val="en-CA"/>
        </w:rPr>
        <w:t>Following Direction of Public Health</w:t>
      </w:r>
      <w:r w:rsidR="005D645D">
        <w:rPr>
          <w:lang w:val="en-CA"/>
        </w:rPr>
        <w:t>:</w:t>
      </w:r>
      <w:r w:rsidRPr="007606A7">
        <w:rPr>
          <w:lang w:val="en-CA"/>
        </w:rPr>
        <w:t xml:space="preserve"> as it relates to </w:t>
      </w:r>
      <w:hyperlink r:id="rId21" w:history="1">
        <w:r w:rsidRPr="00675101">
          <w:rPr>
            <w:rStyle w:val="Hyperlink"/>
            <w:lang w:val="en-CA"/>
          </w:rPr>
          <w:t>P</w:t>
        </w:r>
        <w:r w:rsidR="004A0BC9" w:rsidRPr="00675101">
          <w:rPr>
            <w:rStyle w:val="Hyperlink"/>
            <w:lang w:val="en-CA"/>
          </w:rPr>
          <w:t>HO</w:t>
        </w:r>
        <w:r w:rsidRPr="00675101">
          <w:rPr>
            <w:rStyle w:val="Hyperlink"/>
            <w:lang w:val="en-CA"/>
          </w:rPr>
          <w:t xml:space="preserve"> Orders</w:t>
        </w:r>
      </w:hyperlink>
      <w:r w:rsidRPr="007606A7">
        <w:rPr>
          <w:lang w:val="en-CA"/>
        </w:rPr>
        <w:t>, contact tracing and isolation requirements</w:t>
      </w:r>
    </w:p>
    <w:p w14:paraId="19C46FF0" w14:textId="1B76B652" w:rsidR="00525EA6" w:rsidRPr="003E41BF" w:rsidRDefault="004A0BC9" w:rsidP="003E41BF">
      <w:pPr>
        <w:pStyle w:val="ListParagraph"/>
        <w:numPr>
          <w:ilvl w:val="0"/>
          <w:numId w:val="18"/>
        </w:numPr>
        <w:spacing w:after="160" w:line="252" w:lineRule="auto"/>
        <w:rPr>
          <w:bCs/>
          <w:lang w:val="en-CA"/>
        </w:rPr>
      </w:pPr>
      <w:r w:rsidRPr="007606A7">
        <w:rPr>
          <w:b/>
          <w:bCs/>
          <w:lang w:val="en-CA"/>
        </w:rPr>
        <w:t>UBC Rapid Testing Requirement</w:t>
      </w:r>
      <w:r w:rsidR="005D645D">
        <w:rPr>
          <w:bCs/>
          <w:lang w:val="en-CA"/>
        </w:rPr>
        <w:t xml:space="preserve">: </w:t>
      </w:r>
      <w:r w:rsidRPr="007606A7">
        <w:rPr>
          <w:bCs/>
          <w:lang w:val="en-CA"/>
        </w:rPr>
        <w:t xml:space="preserve"> all </w:t>
      </w:r>
      <w:r w:rsidR="003E41BF">
        <w:rPr>
          <w:bCs/>
          <w:lang w:val="en-CA"/>
        </w:rPr>
        <w:t>students, faculty &amp; staff</w:t>
      </w:r>
      <w:r w:rsidRPr="007606A7">
        <w:rPr>
          <w:bCs/>
          <w:lang w:val="en-CA"/>
        </w:rPr>
        <w:t xml:space="preserve"> are required to be regularly tested for COVID-19 but can be exempt from this requirement by disclosing if they are fully vaccinated through the confidential UBC Vaccination Status Declaration. Please see </w:t>
      </w:r>
      <w:hyperlink r:id="rId22" w:history="1">
        <w:r w:rsidR="00525EA6" w:rsidRPr="003E41BF">
          <w:rPr>
            <w:rStyle w:val="Hyperlink"/>
            <w:rFonts w:asciiTheme="majorHAnsi" w:hAnsiTheme="majorHAnsi" w:cstheme="majorHAnsi"/>
          </w:rPr>
          <w:t>https://rapidtesting.covid19.ubc.ca/</w:t>
        </w:r>
      </w:hyperlink>
      <w:r w:rsidR="00525EA6" w:rsidRPr="003E41BF">
        <w:rPr>
          <w:rStyle w:val="Hyperlink"/>
          <w:rFonts w:asciiTheme="majorHAnsi" w:hAnsiTheme="majorHAnsi" w:cstheme="majorHAnsi"/>
        </w:rPr>
        <w:t>f</w:t>
      </w:r>
      <w:r w:rsidR="00525EA6" w:rsidRPr="003E41BF">
        <w:rPr>
          <w:lang w:val="en-CA"/>
        </w:rPr>
        <w:t>or more information</w:t>
      </w:r>
    </w:p>
    <w:p w14:paraId="7906CD75" w14:textId="77777777" w:rsidR="005F5E62" w:rsidRPr="00194C71" w:rsidRDefault="005F5E62" w:rsidP="005F5E62">
      <w:pPr>
        <w:rPr>
          <w:rFonts w:asciiTheme="majorHAnsi" w:hAnsiTheme="majorHAnsi" w:cstheme="majorHAnsi"/>
        </w:rPr>
      </w:pPr>
      <w:r w:rsidRPr="00194C71">
        <w:rPr>
          <w:rFonts w:asciiTheme="majorHAnsi" w:hAnsiTheme="majorHAnsi" w:cstheme="majorHAnsi"/>
        </w:rPr>
        <w:t xml:space="preserve">For further information and complete list of rules, visit </w:t>
      </w:r>
      <w:hyperlink r:id="rId23" w:history="1">
        <w:r w:rsidRPr="00194C71">
          <w:rPr>
            <w:rStyle w:val="Hyperlink"/>
            <w:rFonts w:asciiTheme="majorHAnsi" w:hAnsiTheme="majorHAnsi" w:cstheme="majorHAnsi"/>
          </w:rPr>
          <w:t>UBC Campus Rules &amp; Guidance Documents</w:t>
        </w:r>
      </w:hyperlink>
      <w:r w:rsidRPr="00194C71">
        <w:rPr>
          <w:rFonts w:asciiTheme="majorHAnsi" w:hAnsiTheme="majorHAnsi" w:cstheme="majorHAnsi"/>
        </w:rPr>
        <w:t xml:space="preserve">. </w:t>
      </w:r>
    </w:p>
    <w:p w14:paraId="1505089A" w14:textId="5601FD0A" w:rsidR="005F5E62" w:rsidRPr="00D63BE1" w:rsidRDefault="005F5E62" w:rsidP="005F5E62">
      <w:pPr>
        <w:rPr>
          <w:rFonts w:asciiTheme="majorHAnsi" w:hAnsiTheme="majorHAnsi" w:cstheme="majorHAnsi"/>
        </w:rPr>
      </w:pPr>
      <w:r w:rsidRPr="00194C71">
        <w:rPr>
          <w:rFonts w:asciiTheme="majorHAnsi" w:hAnsiTheme="majorHAnsi" w:cstheme="majorHAnsi"/>
        </w:rPr>
        <w:t xml:space="preserve">Frequently asked questions about COVID-19 protocols at UBC can be found </w:t>
      </w:r>
      <w:hyperlink r:id="rId24" w:history="1">
        <w:r w:rsidRPr="008C7278">
          <w:rPr>
            <w:rStyle w:val="Hyperlink"/>
            <w:rFonts w:asciiTheme="majorHAnsi" w:hAnsiTheme="majorHAnsi" w:cstheme="majorHAnsi"/>
          </w:rPr>
          <w:t>here</w:t>
        </w:r>
      </w:hyperlink>
      <w:r w:rsidRPr="00194C71">
        <w:rPr>
          <w:rFonts w:asciiTheme="majorHAnsi" w:hAnsiTheme="majorHAnsi" w:cstheme="majorHAnsi"/>
        </w:rPr>
        <w:t xml:space="preserve">. </w:t>
      </w:r>
    </w:p>
    <w:p w14:paraId="274D189A" w14:textId="2D69480E" w:rsidR="00414AD9" w:rsidRDefault="00414AD9" w:rsidP="00414AD9">
      <w:pPr>
        <w:rPr>
          <w:lang w:val="en-CA"/>
        </w:rPr>
      </w:pPr>
    </w:p>
    <w:p w14:paraId="1AE50578" w14:textId="6070E850" w:rsidR="00414AD9" w:rsidRPr="007E14F2" w:rsidRDefault="00414AD9" w:rsidP="00414AD9">
      <w:pPr>
        <w:rPr>
          <w:rFonts w:asciiTheme="majorHAnsi" w:eastAsiaTheme="minorHAnsi" w:hAnsiTheme="majorHAnsi" w:cstheme="majorHAnsi"/>
          <w:b/>
          <w:bCs/>
          <w:color w:val="217E9E" w:themeColor="accent6" w:themeShade="80"/>
          <w:sz w:val="26"/>
          <w:szCs w:val="26"/>
          <w:lang w:val="en-CA"/>
        </w:rPr>
      </w:pPr>
      <w:r w:rsidRPr="007E14F2">
        <w:rPr>
          <w:rFonts w:asciiTheme="majorHAnsi" w:eastAsiaTheme="minorHAnsi" w:hAnsiTheme="majorHAnsi" w:cstheme="majorHAnsi"/>
          <w:b/>
          <w:bCs/>
          <w:color w:val="217E9E" w:themeColor="accent6" w:themeShade="80"/>
          <w:sz w:val="26"/>
          <w:szCs w:val="26"/>
          <w:lang w:val="en-CA"/>
        </w:rPr>
        <w:t>E</w:t>
      </w:r>
      <w:r w:rsidR="00C3095F" w:rsidRPr="007E14F2">
        <w:rPr>
          <w:rFonts w:asciiTheme="majorHAnsi" w:eastAsiaTheme="minorHAnsi" w:hAnsiTheme="majorHAnsi" w:cstheme="majorHAnsi"/>
          <w:b/>
          <w:bCs/>
          <w:color w:val="217E9E" w:themeColor="accent6" w:themeShade="80"/>
          <w:sz w:val="26"/>
          <w:szCs w:val="26"/>
          <w:lang w:val="en-CA"/>
        </w:rPr>
        <w:t>vent Plan Best Practice</w:t>
      </w:r>
      <w:r w:rsidR="00371536" w:rsidRPr="007E14F2">
        <w:rPr>
          <w:rFonts w:asciiTheme="majorHAnsi" w:eastAsiaTheme="minorHAnsi" w:hAnsiTheme="majorHAnsi" w:cstheme="majorHAnsi"/>
          <w:b/>
          <w:bCs/>
          <w:color w:val="217E9E" w:themeColor="accent6" w:themeShade="80"/>
          <w:sz w:val="26"/>
          <w:szCs w:val="26"/>
          <w:lang w:val="en-CA"/>
        </w:rPr>
        <w:t>s</w:t>
      </w:r>
      <w:r w:rsidR="00F4778C" w:rsidRPr="007E14F2">
        <w:rPr>
          <w:rFonts w:asciiTheme="majorHAnsi" w:eastAsiaTheme="minorHAnsi" w:hAnsiTheme="majorHAnsi" w:cstheme="majorHAnsi"/>
          <w:b/>
          <w:bCs/>
          <w:color w:val="217E9E" w:themeColor="accent6" w:themeShade="80"/>
          <w:sz w:val="26"/>
          <w:szCs w:val="26"/>
          <w:lang w:val="en-CA"/>
        </w:rPr>
        <w:t>:</w:t>
      </w:r>
      <w:r w:rsidR="00C3095F" w:rsidRPr="007E14F2">
        <w:rPr>
          <w:rFonts w:asciiTheme="majorHAnsi" w:eastAsiaTheme="minorHAnsi" w:hAnsiTheme="majorHAnsi" w:cstheme="majorHAnsi"/>
          <w:b/>
          <w:bCs/>
          <w:color w:val="217E9E" w:themeColor="accent6" w:themeShade="80"/>
          <w:sz w:val="26"/>
          <w:szCs w:val="26"/>
          <w:lang w:val="en-CA"/>
        </w:rPr>
        <w:t xml:space="preserve"> Preventin</w:t>
      </w:r>
      <w:r w:rsidR="00F4778C" w:rsidRPr="007E14F2">
        <w:rPr>
          <w:rFonts w:asciiTheme="majorHAnsi" w:eastAsiaTheme="minorHAnsi" w:hAnsiTheme="majorHAnsi" w:cstheme="majorHAnsi"/>
          <w:b/>
          <w:bCs/>
          <w:color w:val="217E9E" w:themeColor="accent6" w:themeShade="80"/>
          <w:sz w:val="26"/>
          <w:szCs w:val="26"/>
          <w:lang w:val="en-CA"/>
        </w:rPr>
        <w:t>g</w:t>
      </w:r>
      <w:r w:rsidR="00C3095F" w:rsidRPr="007E14F2">
        <w:rPr>
          <w:rFonts w:asciiTheme="majorHAnsi" w:eastAsiaTheme="minorHAnsi" w:hAnsiTheme="majorHAnsi" w:cstheme="majorHAnsi"/>
          <w:b/>
          <w:bCs/>
          <w:color w:val="217E9E" w:themeColor="accent6" w:themeShade="80"/>
          <w:sz w:val="26"/>
          <w:szCs w:val="26"/>
          <w:lang w:val="en-CA"/>
        </w:rPr>
        <w:t xml:space="preserve"> </w:t>
      </w:r>
      <w:r w:rsidR="00371536" w:rsidRPr="007E14F2">
        <w:rPr>
          <w:rFonts w:asciiTheme="majorHAnsi" w:eastAsiaTheme="minorHAnsi" w:hAnsiTheme="majorHAnsi" w:cstheme="majorHAnsi"/>
          <w:b/>
          <w:bCs/>
          <w:color w:val="217E9E" w:themeColor="accent6" w:themeShade="80"/>
          <w:sz w:val="26"/>
          <w:szCs w:val="26"/>
          <w:lang w:val="en-CA"/>
        </w:rPr>
        <w:t xml:space="preserve">the Transmission of </w:t>
      </w:r>
      <w:r w:rsidR="00C3095F" w:rsidRPr="007E14F2">
        <w:rPr>
          <w:rFonts w:asciiTheme="majorHAnsi" w:eastAsiaTheme="minorHAnsi" w:hAnsiTheme="majorHAnsi" w:cstheme="majorHAnsi"/>
          <w:b/>
          <w:bCs/>
          <w:color w:val="217E9E" w:themeColor="accent6" w:themeShade="80"/>
          <w:sz w:val="26"/>
          <w:szCs w:val="26"/>
          <w:lang w:val="en-CA"/>
        </w:rPr>
        <w:t>Communicable Diseases</w:t>
      </w:r>
    </w:p>
    <w:p w14:paraId="402530B3" w14:textId="6FE4C768" w:rsidR="00414AD9" w:rsidRDefault="00414AD9" w:rsidP="00414AD9">
      <w:pPr>
        <w:rPr>
          <w:rFonts w:ascii="Calibri" w:eastAsiaTheme="minorHAnsi" w:hAnsi="Calibri" w:cs="Times New Roman"/>
          <w:lang w:val="en-CA"/>
        </w:rPr>
      </w:pPr>
      <w:r>
        <w:rPr>
          <w:lang w:val="en-CA"/>
        </w:rPr>
        <w:t xml:space="preserve">Follow these basic best practices and do your part to </w:t>
      </w:r>
      <w:r w:rsidR="008C7278">
        <w:rPr>
          <w:lang w:val="en-CA"/>
        </w:rPr>
        <w:t xml:space="preserve">prevent </w:t>
      </w:r>
      <w:r w:rsidR="00371536">
        <w:rPr>
          <w:lang w:val="en-CA"/>
        </w:rPr>
        <w:t xml:space="preserve">the transmission of </w:t>
      </w:r>
      <w:r w:rsidR="008C7278">
        <w:rPr>
          <w:lang w:val="en-CA"/>
        </w:rPr>
        <w:t>communicable diseases:</w:t>
      </w:r>
    </w:p>
    <w:p w14:paraId="6FD2EE62" w14:textId="77777777" w:rsidR="00007D68" w:rsidRDefault="00007D68" w:rsidP="00007D68">
      <w:pPr>
        <w:pStyle w:val="ListParagraph"/>
        <w:numPr>
          <w:ilvl w:val="0"/>
          <w:numId w:val="18"/>
        </w:numPr>
        <w:spacing w:after="160" w:line="252" w:lineRule="auto"/>
        <w:rPr>
          <w:lang w:val="en-CA"/>
        </w:rPr>
      </w:pPr>
      <w:r>
        <w:rPr>
          <w:lang w:val="en-CA"/>
        </w:rPr>
        <w:t>If sick, stay home</w:t>
      </w:r>
    </w:p>
    <w:p w14:paraId="57429FA1" w14:textId="77777777" w:rsidR="00F203BF" w:rsidRDefault="00F203BF" w:rsidP="00F203BF">
      <w:pPr>
        <w:pStyle w:val="ListParagraph"/>
        <w:numPr>
          <w:ilvl w:val="0"/>
          <w:numId w:val="18"/>
        </w:numPr>
        <w:spacing w:after="160" w:line="252" w:lineRule="auto"/>
        <w:rPr>
          <w:lang w:val="en-CA"/>
        </w:rPr>
      </w:pPr>
      <w:r>
        <w:rPr>
          <w:lang w:val="en-CA"/>
        </w:rPr>
        <w:t>Follow rules and guidelines from the Province, UBC and host location</w:t>
      </w:r>
    </w:p>
    <w:p w14:paraId="483392BD" w14:textId="77777777" w:rsidR="00F203BF" w:rsidRDefault="00F203BF" w:rsidP="00F203BF">
      <w:pPr>
        <w:pStyle w:val="ListParagraph"/>
        <w:numPr>
          <w:ilvl w:val="0"/>
          <w:numId w:val="18"/>
        </w:numPr>
        <w:spacing w:after="160" w:line="252" w:lineRule="auto"/>
        <w:rPr>
          <w:lang w:val="en-CA"/>
        </w:rPr>
      </w:pPr>
      <w:r>
        <w:rPr>
          <w:lang w:val="en-CA"/>
        </w:rPr>
        <w:t>Clean your hands</w:t>
      </w:r>
    </w:p>
    <w:p w14:paraId="6DCA166C" w14:textId="77777777" w:rsidR="00414AD9" w:rsidRDefault="00414AD9" w:rsidP="00414AD9">
      <w:pPr>
        <w:pStyle w:val="ListParagraph"/>
        <w:numPr>
          <w:ilvl w:val="0"/>
          <w:numId w:val="18"/>
        </w:numPr>
        <w:spacing w:after="160" w:line="252" w:lineRule="auto"/>
        <w:rPr>
          <w:lang w:val="en-CA"/>
        </w:rPr>
      </w:pPr>
      <w:r>
        <w:rPr>
          <w:lang w:val="en-CA"/>
        </w:rPr>
        <w:t>Get vaccinated if you are able</w:t>
      </w:r>
    </w:p>
    <w:p w14:paraId="7CCB0D70" w14:textId="77777777" w:rsidR="00414AD9" w:rsidRDefault="00414AD9" w:rsidP="00414AD9">
      <w:pPr>
        <w:pStyle w:val="ListParagraph"/>
        <w:numPr>
          <w:ilvl w:val="0"/>
          <w:numId w:val="18"/>
        </w:numPr>
        <w:spacing w:after="160" w:line="252" w:lineRule="auto"/>
        <w:rPr>
          <w:lang w:val="en-CA"/>
        </w:rPr>
      </w:pPr>
      <w:r>
        <w:rPr>
          <w:lang w:val="en-CA"/>
        </w:rPr>
        <w:t>Respect personal space</w:t>
      </w:r>
    </w:p>
    <w:p w14:paraId="79044A92" w14:textId="77777777" w:rsidR="00414AD9" w:rsidRDefault="00414AD9" w:rsidP="00414AD9">
      <w:pPr>
        <w:pStyle w:val="ListParagraph"/>
        <w:numPr>
          <w:ilvl w:val="0"/>
          <w:numId w:val="18"/>
        </w:numPr>
        <w:spacing w:after="160" w:line="252" w:lineRule="auto"/>
        <w:rPr>
          <w:lang w:val="en-CA"/>
        </w:rPr>
      </w:pPr>
      <w:r>
        <w:rPr>
          <w:lang w:val="en-CA"/>
        </w:rPr>
        <w:t>Consider people’s situations &amp; comfort levels</w:t>
      </w:r>
    </w:p>
    <w:p w14:paraId="2DB3BC96" w14:textId="77777777" w:rsidR="00414AD9" w:rsidRDefault="00414AD9" w:rsidP="00414AD9">
      <w:pPr>
        <w:pStyle w:val="ListParagraph"/>
        <w:numPr>
          <w:ilvl w:val="0"/>
          <w:numId w:val="18"/>
        </w:numPr>
        <w:spacing w:after="160" w:line="252" w:lineRule="auto"/>
        <w:rPr>
          <w:lang w:val="en-CA"/>
        </w:rPr>
      </w:pPr>
      <w:r>
        <w:rPr>
          <w:lang w:val="en-CA"/>
        </w:rPr>
        <w:t>It’s always safer outdoors</w:t>
      </w:r>
    </w:p>
    <w:p w14:paraId="1C198512" w14:textId="49A5F3C2" w:rsidR="009A4B1A" w:rsidRDefault="009A4B1A" w:rsidP="002A25CE">
      <w:pPr>
        <w:pStyle w:val="TOCHeading"/>
        <w:rPr>
          <w:rFonts w:eastAsiaTheme="minorHAnsi" w:cstheme="majorHAnsi"/>
          <w:b/>
          <w:bCs/>
          <w:color w:val="00A7E1"/>
          <w:sz w:val="26"/>
          <w:szCs w:val="26"/>
          <w:lang w:val="en-CA"/>
        </w:rPr>
      </w:pPr>
    </w:p>
    <w:p w14:paraId="7E85478B" w14:textId="5A16992E" w:rsidR="007606A7" w:rsidRDefault="007606A7" w:rsidP="007606A7">
      <w:pPr>
        <w:rPr>
          <w:lang w:val="en-CA"/>
        </w:rPr>
      </w:pPr>
    </w:p>
    <w:p w14:paraId="2FFF52F4" w14:textId="77777777" w:rsidR="007606A7" w:rsidRPr="007606A7" w:rsidRDefault="007606A7" w:rsidP="007606A7">
      <w:pPr>
        <w:rPr>
          <w:lang w:val="en-CA"/>
        </w:rPr>
      </w:pPr>
    </w:p>
    <w:p w14:paraId="145EE721" w14:textId="77777777" w:rsidR="006E76B6" w:rsidRDefault="006E76B6" w:rsidP="002A25CE">
      <w:pPr>
        <w:pStyle w:val="TOCHeading"/>
        <w:rPr>
          <w:rFonts w:eastAsiaTheme="minorHAnsi" w:cstheme="majorHAnsi"/>
          <w:b/>
          <w:bCs/>
          <w:color w:val="00A7E1"/>
          <w:sz w:val="26"/>
          <w:szCs w:val="26"/>
          <w:lang w:val="en-CA"/>
        </w:rPr>
        <w:sectPr w:rsidR="006E76B6" w:rsidSect="008D4E93">
          <w:headerReference w:type="default" r:id="rId25"/>
          <w:footerReference w:type="default" r:id="rId26"/>
          <w:type w:val="continuous"/>
          <w:pgSz w:w="12240" w:h="15840"/>
          <w:pgMar w:top="1440" w:right="1440" w:bottom="1695" w:left="1440" w:header="720" w:footer="720" w:gutter="0"/>
          <w:cols w:space="720"/>
          <w:docGrid w:linePitch="360"/>
        </w:sectPr>
      </w:pPr>
    </w:p>
    <w:p w14:paraId="03C1D3E5" w14:textId="610578FF" w:rsidR="002A25CE" w:rsidRPr="007E14F2" w:rsidRDefault="00750B93" w:rsidP="002A25CE">
      <w:pPr>
        <w:pStyle w:val="TOCHeading"/>
        <w:rPr>
          <w:rFonts w:eastAsiaTheme="minorHAnsi" w:cstheme="majorHAnsi"/>
          <w:b/>
          <w:bCs/>
          <w:color w:val="217E9E" w:themeColor="accent6" w:themeShade="80"/>
          <w:sz w:val="26"/>
          <w:szCs w:val="26"/>
          <w:lang w:val="en-CA"/>
        </w:rPr>
      </w:pPr>
      <w:r>
        <w:rPr>
          <w:rFonts w:eastAsiaTheme="minorHAnsi" w:cstheme="majorHAnsi"/>
          <w:b/>
          <w:bCs/>
          <w:color w:val="217E9E" w:themeColor="accent6" w:themeShade="80"/>
          <w:sz w:val="26"/>
          <w:szCs w:val="26"/>
          <w:lang w:val="en-CA"/>
        </w:rPr>
        <w:lastRenderedPageBreak/>
        <w:t>Prohibited Types of Events</w:t>
      </w:r>
    </w:p>
    <w:p w14:paraId="6AFBA3CB" w14:textId="76F96D4A" w:rsidR="00750B93" w:rsidRDefault="00750B93" w:rsidP="00750B93">
      <w:pPr>
        <w:spacing w:line="240" w:lineRule="auto"/>
        <w:rPr>
          <w:rFonts w:asciiTheme="majorHAnsi" w:hAnsiTheme="majorHAnsi" w:cstheme="majorHAnsi"/>
          <w:lang w:val="en-CA"/>
        </w:rPr>
      </w:pPr>
      <w:r>
        <w:rPr>
          <w:rFonts w:asciiTheme="majorHAnsi" w:hAnsiTheme="majorHAnsi" w:cstheme="majorHAnsi"/>
          <w:lang w:val="en-CA"/>
        </w:rPr>
        <w:t xml:space="preserve">A person must not permit a place to be used for </w:t>
      </w:r>
      <w:r w:rsidRPr="00750B93">
        <w:rPr>
          <w:rFonts w:asciiTheme="majorHAnsi" w:hAnsiTheme="majorHAnsi" w:cstheme="majorHAnsi"/>
          <w:b/>
          <w:i/>
          <w:u w:val="single"/>
          <w:lang w:val="en-CA"/>
        </w:rPr>
        <w:t>OR</w:t>
      </w:r>
      <w:r>
        <w:rPr>
          <w:rFonts w:asciiTheme="majorHAnsi" w:hAnsiTheme="majorHAnsi" w:cstheme="majorHAnsi"/>
          <w:lang w:val="en-CA"/>
        </w:rPr>
        <w:t xml:space="preserve"> must not organize an inside event for the following purposes:</w:t>
      </w:r>
    </w:p>
    <w:p w14:paraId="52C78A85" w14:textId="77777777" w:rsidR="00750B93" w:rsidRDefault="00750B93" w:rsidP="00750B93">
      <w:pPr>
        <w:pStyle w:val="ListParagraph"/>
        <w:numPr>
          <w:ilvl w:val="0"/>
          <w:numId w:val="45"/>
        </w:numPr>
        <w:spacing w:line="240" w:lineRule="auto"/>
        <w:rPr>
          <w:rFonts w:asciiTheme="majorHAnsi" w:hAnsiTheme="majorHAnsi" w:cstheme="majorHAnsi"/>
          <w:lang w:val="en-CA"/>
        </w:rPr>
      </w:pPr>
      <w:r>
        <w:rPr>
          <w:rFonts w:asciiTheme="majorHAnsi" w:hAnsiTheme="majorHAnsi" w:cstheme="majorHAnsi"/>
          <w:lang w:val="en-CA"/>
        </w:rPr>
        <w:t>Wedding reception</w:t>
      </w:r>
    </w:p>
    <w:p w14:paraId="4C1A002F" w14:textId="77777777" w:rsidR="00750B93" w:rsidRDefault="00750B93" w:rsidP="00750B93">
      <w:pPr>
        <w:pStyle w:val="ListParagraph"/>
        <w:numPr>
          <w:ilvl w:val="0"/>
          <w:numId w:val="45"/>
        </w:numPr>
        <w:spacing w:line="240" w:lineRule="auto"/>
        <w:rPr>
          <w:rFonts w:asciiTheme="majorHAnsi" w:hAnsiTheme="majorHAnsi" w:cstheme="majorHAnsi"/>
          <w:lang w:val="en-CA"/>
        </w:rPr>
      </w:pPr>
      <w:r>
        <w:rPr>
          <w:rFonts w:asciiTheme="majorHAnsi" w:hAnsiTheme="majorHAnsi" w:cstheme="majorHAnsi"/>
          <w:lang w:val="en-CA"/>
        </w:rPr>
        <w:t>A funeral reception not held at a funeral home</w:t>
      </w:r>
    </w:p>
    <w:p w14:paraId="1C85EC2F" w14:textId="77777777" w:rsidR="00750B93" w:rsidRDefault="00750B93" w:rsidP="00750B93">
      <w:pPr>
        <w:pStyle w:val="ListParagraph"/>
        <w:numPr>
          <w:ilvl w:val="0"/>
          <w:numId w:val="45"/>
        </w:numPr>
        <w:spacing w:line="240" w:lineRule="auto"/>
        <w:rPr>
          <w:rFonts w:asciiTheme="majorHAnsi" w:hAnsiTheme="majorHAnsi" w:cstheme="majorHAnsi"/>
          <w:lang w:val="en-CA"/>
        </w:rPr>
      </w:pPr>
      <w:r>
        <w:rPr>
          <w:rFonts w:asciiTheme="majorHAnsi" w:hAnsiTheme="majorHAnsi" w:cstheme="majorHAnsi"/>
          <w:lang w:val="en-CA"/>
        </w:rPr>
        <w:t>Sponsored or ticketed party</w:t>
      </w:r>
    </w:p>
    <w:p w14:paraId="58C28A22" w14:textId="4B34D635" w:rsidR="00750B93" w:rsidRDefault="00750B93" w:rsidP="00750B93">
      <w:pPr>
        <w:pStyle w:val="ListParagraph"/>
        <w:numPr>
          <w:ilvl w:val="0"/>
          <w:numId w:val="45"/>
        </w:numPr>
        <w:spacing w:line="240" w:lineRule="auto"/>
        <w:rPr>
          <w:rFonts w:asciiTheme="majorHAnsi" w:hAnsiTheme="majorHAnsi" w:cstheme="majorHAnsi"/>
          <w:lang w:val="en-CA"/>
        </w:rPr>
      </w:pPr>
      <w:r>
        <w:rPr>
          <w:rFonts w:asciiTheme="majorHAnsi" w:hAnsiTheme="majorHAnsi" w:cstheme="majorHAnsi"/>
          <w:lang w:val="en-CA"/>
        </w:rPr>
        <w:t>A gathering for acknowledging or celebrating a significant event such as a birth, birthday, a coming of age, an upcoming marriage, a promotion, the receipt of an award, a retirement or a celebration of life</w:t>
      </w:r>
    </w:p>
    <w:p w14:paraId="6469E7D6" w14:textId="77777777" w:rsidR="00750B93" w:rsidRPr="00AB6851" w:rsidRDefault="00750B93" w:rsidP="00750B93">
      <w:pPr>
        <w:spacing w:line="240" w:lineRule="auto"/>
        <w:rPr>
          <w:rFonts w:asciiTheme="majorHAnsi" w:hAnsiTheme="majorHAnsi" w:cstheme="majorHAnsi"/>
          <w:lang w:val="en-CA"/>
        </w:rPr>
      </w:pPr>
    </w:p>
    <w:tbl>
      <w:tblPr>
        <w:tblStyle w:val="TableGrid"/>
        <w:tblW w:w="0" w:type="auto"/>
        <w:tblLook w:val="04A0" w:firstRow="1" w:lastRow="0" w:firstColumn="1" w:lastColumn="0" w:noHBand="0" w:noVBand="1"/>
      </w:tblPr>
      <w:tblGrid>
        <w:gridCol w:w="9350"/>
      </w:tblGrid>
      <w:tr w:rsidR="00750B93" w14:paraId="09381391" w14:textId="77777777" w:rsidTr="008E06C0">
        <w:tc>
          <w:tcPr>
            <w:tcW w:w="9350" w:type="dxa"/>
            <w:shd w:val="clear" w:color="auto" w:fill="97D4E9"/>
          </w:tcPr>
          <w:p w14:paraId="4DEFF287" w14:textId="3AAFA612" w:rsidR="00750B93" w:rsidRDefault="00D83AF0" w:rsidP="008E06C0">
            <w:pPr>
              <w:spacing w:line="240" w:lineRule="auto"/>
              <w:rPr>
                <w:rFonts w:asciiTheme="majorHAnsi" w:hAnsiTheme="majorHAnsi" w:cstheme="majorHAnsi"/>
                <w:lang w:val="en-CA"/>
              </w:rPr>
            </w:pPr>
            <w:sdt>
              <w:sdtPr>
                <w:rPr>
                  <w:rFonts w:asciiTheme="majorHAnsi" w:hAnsiTheme="majorHAnsi" w:cstheme="majorHAnsi"/>
                  <w:lang w:val="en-CA"/>
                </w:rPr>
                <w:id w:val="1617564280"/>
                <w14:checkbox>
                  <w14:checked w14:val="0"/>
                  <w14:checkedState w14:val="2612" w14:font="MS Gothic"/>
                  <w14:uncheckedState w14:val="2610" w14:font="MS Gothic"/>
                </w14:checkbox>
              </w:sdtPr>
              <w:sdtEndPr/>
              <w:sdtContent>
                <w:r w:rsidR="00E11A99">
                  <w:rPr>
                    <w:rFonts w:ascii="MS Gothic" w:eastAsia="MS Gothic" w:hAnsi="MS Gothic" w:cstheme="majorHAnsi" w:hint="eastAsia"/>
                    <w:lang w:val="en-CA"/>
                  </w:rPr>
                  <w:t>☐</w:t>
                </w:r>
              </w:sdtContent>
            </w:sdt>
            <w:r w:rsidR="00750B93">
              <w:rPr>
                <w:rFonts w:asciiTheme="majorHAnsi" w:hAnsiTheme="majorHAnsi" w:cstheme="majorHAnsi"/>
                <w:lang w:val="en-CA"/>
              </w:rPr>
              <w:t xml:space="preserve"> </w:t>
            </w:r>
            <w:r w:rsidR="00750B93" w:rsidRPr="00AB6851">
              <w:rPr>
                <w:rFonts w:asciiTheme="majorHAnsi" w:hAnsiTheme="majorHAnsi" w:cstheme="majorHAnsi"/>
                <w:b/>
                <w:caps/>
                <w:sz w:val="24"/>
                <w:szCs w:val="24"/>
                <w:lang w:val="en-CA"/>
              </w:rPr>
              <w:t>I acknowledge that the event that is being proposed in this plan is not for any of the purposes outlined above</w:t>
            </w:r>
          </w:p>
        </w:tc>
      </w:tr>
    </w:tbl>
    <w:p w14:paraId="05039F88" w14:textId="77777777" w:rsidR="00750B93" w:rsidRPr="007E14F2" w:rsidRDefault="00750B93" w:rsidP="00750B93">
      <w:pPr>
        <w:pStyle w:val="TOCHeading"/>
        <w:rPr>
          <w:rFonts w:eastAsiaTheme="minorHAnsi" w:cstheme="majorHAnsi"/>
          <w:b/>
          <w:bCs/>
          <w:color w:val="217E9E" w:themeColor="accent6" w:themeShade="80"/>
          <w:sz w:val="26"/>
          <w:szCs w:val="26"/>
          <w:lang w:val="en-CA"/>
        </w:rPr>
      </w:pPr>
      <w:r w:rsidRPr="007E14F2">
        <w:rPr>
          <w:rFonts w:eastAsiaTheme="minorHAnsi" w:cstheme="majorHAnsi"/>
          <w:b/>
          <w:bCs/>
          <w:color w:val="217E9E" w:themeColor="accent6" w:themeShade="80"/>
          <w:sz w:val="26"/>
          <w:szCs w:val="26"/>
          <w:lang w:val="en-CA"/>
        </w:rPr>
        <w:t>Event Details</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5125"/>
        <w:gridCol w:w="4500"/>
      </w:tblGrid>
      <w:tr w:rsidR="00AB6C7D" w:rsidRPr="00194C71" w14:paraId="4E01ADA1" w14:textId="77777777" w:rsidTr="00D83AF0">
        <w:trPr>
          <w:trHeight w:val="377"/>
        </w:trPr>
        <w:tc>
          <w:tcPr>
            <w:tcW w:w="5125" w:type="dxa"/>
            <w:tcBorders>
              <w:top w:val="single" w:sz="4" w:space="0" w:color="auto"/>
              <w:bottom w:val="nil"/>
            </w:tcBorders>
            <w:hideMark/>
          </w:tcPr>
          <w:p w14:paraId="4958DECE" w14:textId="77777777"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EVENT NAME</w:t>
            </w:r>
          </w:p>
        </w:tc>
        <w:tc>
          <w:tcPr>
            <w:tcW w:w="4500" w:type="dxa"/>
            <w:tcBorders>
              <w:top w:val="single" w:sz="4" w:space="0" w:color="auto"/>
              <w:bottom w:val="single" w:sz="4" w:space="0" w:color="auto"/>
            </w:tcBorders>
          </w:tcPr>
          <w:p w14:paraId="71686BEF" w14:textId="4FAF8162" w:rsidR="00AB6C7D" w:rsidRPr="004627D9" w:rsidRDefault="00AB6C7D" w:rsidP="00AB6C7D">
            <w:pPr>
              <w:rPr>
                <w:rFonts w:asciiTheme="majorHAnsi" w:hAnsiTheme="majorHAnsi" w:cstheme="majorHAnsi"/>
              </w:rPr>
            </w:pPr>
          </w:p>
        </w:tc>
      </w:tr>
      <w:tr w:rsidR="00AB6C7D" w:rsidRPr="00194C71" w14:paraId="1C3C8724" w14:textId="77777777" w:rsidTr="00D83AF0">
        <w:trPr>
          <w:trHeight w:val="350"/>
        </w:trPr>
        <w:tc>
          <w:tcPr>
            <w:tcW w:w="5125" w:type="dxa"/>
            <w:tcBorders>
              <w:top w:val="nil"/>
            </w:tcBorders>
            <w:hideMark/>
          </w:tcPr>
          <w:p w14:paraId="316ED26E" w14:textId="77777777"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EVENT DATE</w:t>
            </w:r>
            <w:r w:rsidRPr="00194C71">
              <w:rPr>
                <w:rFonts w:asciiTheme="majorHAnsi" w:hAnsiTheme="majorHAnsi" w:cstheme="majorHAnsi"/>
                <w:sz w:val="22"/>
                <w:szCs w:val="22"/>
              </w:rPr>
              <w:t>(s)</w:t>
            </w:r>
          </w:p>
        </w:tc>
        <w:tc>
          <w:tcPr>
            <w:tcW w:w="4500" w:type="dxa"/>
            <w:tcBorders>
              <w:top w:val="single" w:sz="4" w:space="0" w:color="auto"/>
              <w:bottom w:val="single" w:sz="4" w:space="0" w:color="auto"/>
            </w:tcBorders>
          </w:tcPr>
          <w:p w14:paraId="038B90BE" w14:textId="1B03743B" w:rsidR="00AB6C7D" w:rsidRPr="004627D9" w:rsidRDefault="00AB6C7D" w:rsidP="00AB6C7D">
            <w:pPr>
              <w:rPr>
                <w:rFonts w:asciiTheme="majorHAnsi" w:hAnsiTheme="majorHAnsi" w:cstheme="majorHAnsi"/>
              </w:rPr>
            </w:pPr>
          </w:p>
        </w:tc>
      </w:tr>
      <w:tr w:rsidR="00AB6C7D" w:rsidRPr="00194C71" w14:paraId="167426E5" w14:textId="77777777" w:rsidTr="00D83AF0">
        <w:trPr>
          <w:trHeight w:val="350"/>
        </w:trPr>
        <w:tc>
          <w:tcPr>
            <w:tcW w:w="5125" w:type="dxa"/>
          </w:tcPr>
          <w:p w14:paraId="591939CE" w14:textId="77777777"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EVENT TIME</w:t>
            </w:r>
            <w:r w:rsidRPr="00194C71">
              <w:rPr>
                <w:rFonts w:asciiTheme="majorHAnsi" w:hAnsiTheme="majorHAnsi" w:cstheme="majorHAnsi"/>
                <w:sz w:val="22"/>
                <w:szCs w:val="22"/>
              </w:rPr>
              <w:t>(s)</w:t>
            </w:r>
          </w:p>
        </w:tc>
        <w:tc>
          <w:tcPr>
            <w:tcW w:w="4500" w:type="dxa"/>
            <w:tcBorders>
              <w:top w:val="single" w:sz="4" w:space="0" w:color="auto"/>
              <w:bottom w:val="single" w:sz="4" w:space="0" w:color="auto"/>
            </w:tcBorders>
          </w:tcPr>
          <w:p w14:paraId="37CB89D9" w14:textId="6E8EB6ED" w:rsidR="00AB6C7D" w:rsidRPr="004627D9" w:rsidRDefault="00AB6C7D" w:rsidP="00AB6C7D">
            <w:pPr>
              <w:rPr>
                <w:rFonts w:asciiTheme="majorHAnsi" w:hAnsiTheme="majorHAnsi" w:cstheme="majorHAnsi"/>
              </w:rPr>
            </w:pPr>
          </w:p>
        </w:tc>
      </w:tr>
      <w:tr w:rsidR="00AB6C7D" w:rsidRPr="00194C71" w14:paraId="06E5C6AF" w14:textId="77777777" w:rsidTr="00D83AF0">
        <w:trPr>
          <w:trHeight w:val="350"/>
        </w:trPr>
        <w:tc>
          <w:tcPr>
            <w:tcW w:w="5125" w:type="dxa"/>
          </w:tcPr>
          <w:p w14:paraId="0104E999" w14:textId="0F657C35"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EVENT LEAD</w:t>
            </w:r>
            <w:r w:rsidR="00344267">
              <w:rPr>
                <w:rFonts w:asciiTheme="majorHAnsi" w:hAnsiTheme="majorHAnsi" w:cstheme="majorHAnsi"/>
                <w:b/>
                <w:sz w:val="22"/>
                <w:szCs w:val="22"/>
              </w:rPr>
              <w:t>/ORGANIZER</w:t>
            </w:r>
            <w:r w:rsidRPr="00194C71">
              <w:rPr>
                <w:rFonts w:asciiTheme="majorHAnsi" w:hAnsiTheme="majorHAnsi" w:cstheme="majorHAnsi"/>
                <w:b/>
                <w:sz w:val="22"/>
                <w:szCs w:val="22"/>
              </w:rPr>
              <w:t xml:space="preserve"> </w:t>
            </w:r>
            <w:r w:rsidRPr="00194C71">
              <w:rPr>
                <w:rFonts w:asciiTheme="majorHAnsi" w:hAnsiTheme="majorHAnsi" w:cstheme="majorHAnsi"/>
                <w:sz w:val="22"/>
                <w:szCs w:val="22"/>
              </w:rPr>
              <w:t>(Name)</w:t>
            </w:r>
          </w:p>
        </w:tc>
        <w:tc>
          <w:tcPr>
            <w:tcW w:w="4500" w:type="dxa"/>
            <w:tcBorders>
              <w:top w:val="single" w:sz="4" w:space="0" w:color="auto"/>
              <w:bottom w:val="single" w:sz="4" w:space="0" w:color="auto"/>
            </w:tcBorders>
          </w:tcPr>
          <w:p w14:paraId="34825438" w14:textId="740C847A" w:rsidR="00AB6C7D" w:rsidRPr="004627D9" w:rsidRDefault="00AB6C7D" w:rsidP="00AB6C7D">
            <w:pPr>
              <w:rPr>
                <w:rFonts w:asciiTheme="majorHAnsi" w:hAnsiTheme="majorHAnsi" w:cstheme="majorHAnsi"/>
              </w:rPr>
            </w:pPr>
          </w:p>
        </w:tc>
      </w:tr>
      <w:tr w:rsidR="00AB6C7D" w:rsidRPr="00194C71" w14:paraId="1E3708F1" w14:textId="77777777" w:rsidTr="00D83AF0">
        <w:trPr>
          <w:trHeight w:val="350"/>
        </w:trPr>
        <w:tc>
          <w:tcPr>
            <w:tcW w:w="5125" w:type="dxa"/>
            <w:shd w:val="clear" w:color="auto" w:fill="F2F2F2" w:themeFill="background1" w:themeFillShade="F2"/>
          </w:tcPr>
          <w:p w14:paraId="3803DA7D" w14:textId="77777777"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UBC EVENTS ONLY:</w:t>
            </w:r>
          </w:p>
        </w:tc>
        <w:tc>
          <w:tcPr>
            <w:tcW w:w="4500" w:type="dxa"/>
            <w:tcBorders>
              <w:top w:val="single" w:sz="4" w:space="0" w:color="auto"/>
              <w:bottom w:val="nil"/>
            </w:tcBorders>
            <w:shd w:val="clear" w:color="auto" w:fill="F2F2F2" w:themeFill="background1" w:themeFillShade="F2"/>
          </w:tcPr>
          <w:p w14:paraId="06E1C45E" w14:textId="77777777" w:rsidR="00AB6C7D" w:rsidRPr="004627D9" w:rsidRDefault="00AB6C7D" w:rsidP="00AB6C7D">
            <w:pPr>
              <w:rPr>
                <w:rFonts w:asciiTheme="majorHAnsi" w:hAnsiTheme="majorHAnsi" w:cstheme="majorHAnsi"/>
              </w:rPr>
            </w:pPr>
          </w:p>
        </w:tc>
      </w:tr>
      <w:tr w:rsidR="00AB6C7D" w:rsidRPr="00194C71" w14:paraId="60487E57" w14:textId="77777777" w:rsidTr="00D83AF0">
        <w:trPr>
          <w:trHeight w:val="350"/>
        </w:trPr>
        <w:tc>
          <w:tcPr>
            <w:tcW w:w="5125" w:type="dxa"/>
            <w:shd w:val="clear" w:color="auto" w:fill="F2F2F2" w:themeFill="background1" w:themeFillShade="F2"/>
          </w:tcPr>
          <w:p w14:paraId="405EC145" w14:textId="6C740146" w:rsidR="00AB6C7D" w:rsidRPr="00194C71" w:rsidRDefault="00D83AF0" w:rsidP="00AB6C7D">
            <w:pPr>
              <w:pStyle w:val="MyNormal"/>
              <w:spacing w:before="0" w:after="0"/>
              <w:rPr>
                <w:rFonts w:asciiTheme="majorHAnsi" w:hAnsiTheme="majorHAnsi" w:cstheme="majorHAnsi"/>
                <w:sz w:val="22"/>
                <w:szCs w:val="22"/>
              </w:rPr>
            </w:pPr>
            <w:r>
              <w:rPr>
                <w:rFonts w:asciiTheme="majorHAnsi" w:hAnsiTheme="majorHAnsi" w:cstheme="majorHAnsi"/>
                <w:b/>
                <w:sz w:val="22"/>
                <w:szCs w:val="22"/>
              </w:rPr>
              <w:t>DEAN/DEPT HEAD/VP/</w:t>
            </w:r>
            <w:r w:rsidRPr="00D83AF0">
              <w:rPr>
                <w:rFonts w:asciiTheme="majorHAnsi" w:hAnsiTheme="majorHAnsi" w:cstheme="majorHAnsi"/>
                <w:b/>
                <w:sz w:val="22"/>
                <w:szCs w:val="22"/>
              </w:rPr>
              <w:t>RELEVANT LEADER/APPROVER</w:t>
            </w:r>
          </w:p>
        </w:tc>
        <w:tc>
          <w:tcPr>
            <w:tcW w:w="4500" w:type="dxa"/>
            <w:tcBorders>
              <w:top w:val="nil"/>
              <w:bottom w:val="single" w:sz="4" w:space="0" w:color="auto"/>
            </w:tcBorders>
            <w:shd w:val="clear" w:color="auto" w:fill="F2F2F2" w:themeFill="background1" w:themeFillShade="F2"/>
            <w:hideMark/>
          </w:tcPr>
          <w:p w14:paraId="0E2944FE" w14:textId="46C3B7C4" w:rsidR="00AB6C7D" w:rsidRPr="004627D9" w:rsidRDefault="00AB6C7D" w:rsidP="00AB6C7D">
            <w:pPr>
              <w:rPr>
                <w:rFonts w:asciiTheme="majorHAnsi" w:hAnsiTheme="majorHAnsi" w:cstheme="majorHAnsi"/>
              </w:rPr>
            </w:pPr>
          </w:p>
        </w:tc>
      </w:tr>
      <w:tr w:rsidR="00AB6C7D" w:rsidRPr="00194C71" w14:paraId="2AA12432" w14:textId="77777777" w:rsidTr="00D83AF0">
        <w:trPr>
          <w:trHeight w:val="350"/>
        </w:trPr>
        <w:tc>
          <w:tcPr>
            <w:tcW w:w="5125" w:type="dxa"/>
            <w:shd w:val="clear" w:color="auto" w:fill="F2F2F2" w:themeFill="background1" w:themeFillShade="F2"/>
          </w:tcPr>
          <w:p w14:paraId="5823C70A" w14:textId="614918F1"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APPROVAL</w:t>
            </w:r>
            <w:r w:rsidR="00D83AF0">
              <w:rPr>
                <w:rFonts w:asciiTheme="majorHAnsi" w:hAnsiTheme="majorHAnsi" w:cstheme="majorHAnsi"/>
                <w:b/>
                <w:sz w:val="22"/>
                <w:szCs w:val="22"/>
              </w:rPr>
              <w:t xml:space="preserve"> STATUS</w:t>
            </w:r>
          </w:p>
        </w:tc>
        <w:tc>
          <w:tcPr>
            <w:tcW w:w="4500" w:type="dxa"/>
            <w:tcBorders>
              <w:top w:val="single" w:sz="4" w:space="0" w:color="auto"/>
              <w:bottom w:val="single" w:sz="4" w:space="0" w:color="auto"/>
            </w:tcBorders>
            <w:shd w:val="clear" w:color="auto" w:fill="F2F2F2" w:themeFill="background1" w:themeFillShade="F2"/>
          </w:tcPr>
          <w:p w14:paraId="6F97B900" w14:textId="760C2EEF" w:rsidR="00AB6C7D" w:rsidRPr="004627D9" w:rsidRDefault="00D83AF0" w:rsidP="00AB6C7D">
            <w:pPr>
              <w:rPr>
                <w:rFonts w:asciiTheme="majorHAnsi" w:hAnsiTheme="majorHAnsi" w:cstheme="majorHAnsi"/>
              </w:rPr>
            </w:pPr>
            <w:sdt>
              <w:sdtPr>
                <w:rPr>
                  <w:rFonts w:asciiTheme="majorHAnsi" w:hAnsiTheme="majorHAnsi" w:cstheme="majorHAnsi"/>
                </w:rPr>
                <w:id w:val="-1881075183"/>
                <w14:checkbox>
                  <w14:checked w14:val="0"/>
                  <w14:checkedState w14:val="2612" w14:font="MS Gothic"/>
                  <w14:uncheckedState w14:val="2610" w14:font="MS Gothic"/>
                </w14:checkbox>
              </w:sdtPr>
              <w:sdtEndPr/>
              <w:sdtContent>
                <w:r w:rsidR="00AB6C7D" w:rsidRPr="004627D9">
                  <w:rPr>
                    <w:rFonts w:ascii="Segoe UI Symbol" w:eastAsia="MS Gothic" w:hAnsi="Segoe UI Symbol" w:cs="Segoe UI Symbol"/>
                  </w:rPr>
                  <w:t>☐</w:t>
                </w:r>
              </w:sdtContent>
            </w:sdt>
            <w:r w:rsidR="00AB6C7D" w:rsidRPr="004627D9">
              <w:rPr>
                <w:rFonts w:asciiTheme="majorHAnsi" w:hAnsiTheme="majorHAnsi" w:cstheme="majorHAnsi"/>
              </w:rPr>
              <w:t xml:space="preserve"> Approval Received     </w:t>
            </w:r>
            <w:sdt>
              <w:sdtPr>
                <w:rPr>
                  <w:rFonts w:asciiTheme="majorHAnsi" w:hAnsiTheme="majorHAnsi" w:cstheme="majorHAnsi"/>
                </w:rPr>
                <w:id w:val="438100699"/>
                <w14:checkbox>
                  <w14:checked w14:val="0"/>
                  <w14:checkedState w14:val="2612" w14:font="MS Gothic"/>
                  <w14:uncheckedState w14:val="2610" w14:font="MS Gothic"/>
                </w14:checkbox>
              </w:sdtPr>
              <w:sdtEndPr/>
              <w:sdtContent>
                <w:r w:rsidR="00AB6C7D" w:rsidRPr="004627D9">
                  <w:rPr>
                    <w:rFonts w:ascii="Segoe UI Symbol" w:eastAsia="MS Gothic" w:hAnsi="Segoe UI Symbol" w:cs="Segoe UI Symbol"/>
                  </w:rPr>
                  <w:t>☐</w:t>
                </w:r>
              </w:sdtContent>
            </w:sdt>
            <w:r w:rsidR="00AB6C7D" w:rsidRPr="004627D9">
              <w:rPr>
                <w:rFonts w:asciiTheme="majorHAnsi" w:hAnsiTheme="majorHAnsi" w:cstheme="majorHAnsi"/>
              </w:rPr>
              <w:t xml:space="preserve"> Approval Pending </w:t>
            </w:r>
          </w:p>
        </w:tc>
      </w:tr>
      <w:tr w:rsidR="00AB6C7D" w:rsidRPr="00194C71" w14:paraId="7A14C796" w14:textId="77777777" w:rsidTr="00D83AF0">
        <w:trPr>
          <w:trHeight w:val="274"/>
        </w:trPr>
        <w:tc>
          <w:tcPr>
            <w:tcW w:w="5125" w:type="dxa"/>
          </w:tcPr>
          <w:p w14:paraId="02F65AEC" w14:textId="6C0E7CF5" w:rsidR="00AB6C7D" w:rsidRPr="00194C71" w:rsidRDefault="00F62954" w:rsidP="00AB6C7D">
            <w:pPr>
              <w:pStyle w:val="MyNormal"/>
              <w:spacing w:before="0" w:after="0"/>
              <w:rPr>
                <w:rFonts w:asciiTheme="majorHAnsi" w:hAnsiTheme="majorHAnsi" w:cstheme="majorHAnsi"/>
                <w:sz w:val="22"/>
                <w:szCs w:val="22"/>
              </w:rPr>
            </w:pPr>
            <w:r w:rsidRPr="00194C71">
              <w:rPr>
                <w:rFonts w:asciiTheme="majorHAnsi" w:hAnsiTheme="majorHAnsi" w:cstheme="majorHAnsi"/>
                <w:b/>
                <w:sz w:val="22"/>
                <w:szCs w:val="22"/>
              </w:rPr>
              <w:t>EVENT LOCATION</w:t>
            </w:r>
            <w:r w:rsidRPr="00194C71">
              <w:rPr>
                <w:rFonts w:asciiTheme="majorHAnsi" w:hAnsiTheme="majorHAnsi" w:cstheme="majorHAnsi"/>
                <w:sz w:val="22"/>
                <w:szCs w:val="22"/>
              </w:rPr>
              <w:t xml:space="preserve"> (Building/Outdoor)</w:t>
            </w:r>
          </w:p>
        </w:tc>
        <w:tc>
          <w:tcPr>
            <w:tcW w:w="4500" w:type="dxa"/>
            <w:tcBorders>
              <w:top w:val="single" w:sz="4" w:space="0" w:color="auto"/>
              <w:bottom w:val="single" w:sz="4" w:space="0" w:color="auto"/>
            </w:tcBorders>
          </w:tcPr>
          <w:p w14:paraId="400AD186" w14:textId="77777777" w:rsidR="00AB6C7D" w:rsidRPr="004627D9" w:rsidRDefault="00AB6C7D" w:rsidP="00AB6C7D">
            <w:pPr>
              <w:rPr>
                <w:rFonts w:asciiTheme="majorHAnsi" w:hAnsiTheme="majorHAnsi" w:cstheme="majorHAnsi"/>
              </w:rPr>
            </w:pPr>
          </w:p>
        </w:tc>
        <w:bookmarkStart w:id="3" w:name="_GoBack"/>
        <w:bookmarkEnd w:id="3"/>
      </w:tr>
      <w:tr w:rsidR="00AB6C7D" w:rsidRPr="00194C71" w14:paraId="7FDCF390" w14:textId="77777777" w:rsidTr="00D83AF0">
        <w:trPr>
          <w:trHeight w:val="274"/>
        </w:trPr>
        <w:tc>
          <w:tcPr>
            <w:tcW w:w="5125" w:type="dxa"/>
            <w:hideMark/>
          </w:tcPr>
          <w:p w14:paraId="0A39C865" w14:textId="09941A8C" w:rsidR="00AB6C7D" w:rsidRPr="00194C71" w:rsidRDefault="00F62954" w:rsidP="00AB6C7D">
            <w:pPr>
              <w:pStyle w:val="MyNormal"/>
              <w:spacing w:before="0" w:after="0"/>
              <w:rPr>
                <w:rFonts w:asciiTheme="majorHAnsi" w:hAnsiTheme="majorHAnsi" w:cstheme="majorHAnsi"/>
                <w:sz w:val="22"/>
                <w:szCs w:val="22"/>
              </w:rPr>
            </w:pPr>
            <w:r w:rsidRPr="00194C71">
              <w:rPr>
                <w:rFonts w:asciiTheme="majorHAnsi" w:hAnsiTheme="majorHAnsi" w:cstheme="majorHAnsi"/>
                <w:b/>
                <w:sz w:val="22"/>
                <w:szCs w:val="22"/>
              </w:rPr>
              <w:t>EVENT LOCATION</w:t>
            </w:r>
            <w:r w:rsidRPr="00194C71">
              <w:rPr>
                <w:rFonts w:asciiTheme="majorHAnsi" w:hAnsiTheme="majorHAnsi" w:cstheme="majorHAnsi"/>
                <w:sz w:val="22"/>
                <w:szCs w:val="22"/>
              </w:rPr>
              <w:t xml:space="preserve"> – (Room / Area</w:t>
            </w:r>
            <w:r>
              <w:rPr>
                <w:rFonts w:asciiTheme="majorHAnsi" w:hAnsiTheme="majorHAnsi" w:cstheme="majorHAnsi"/>
                <w:sz w:val="22"/>
                <w:szCs w:val="22"/>
              </w:rPr>
              <w:t>)</w:t>
            </w:r>
          </w:p>
        </w:tc>
        <w:tc>
          <w:tcPr>
            <w:tcW w:w="4500" w:type="dxa"/>
            <w:tcBorders>
              <w:top w:val="single" w:sz="4" w:space="0" w:color="auto"/>
              <w:bottom w:val="single" w:sz="4" w:space="0" w:color="auto"/>
            </w:tcBorders>
          </w:tcPr>
          <w:p w14:paraId="65C98AC1" w14:textId="1F432932" w:rsidR="00AB6C7D" w:rsidRPr="004627D9" w:rsidRDefault="00AB6C7D" w:rsidP="00AB6C7D">
            <w:pPr>
              <w:rPr>
                <w:rFonts w:asciiTheme="majorHAnsi" w:hAnsiTheme="majorHAnsi" w:cstheme="majorHAnsi"/>
              </w:rPr>
            </w:pPr>
          </w:p>
        </w:tc>
      </w:tr>
      <w:tr w:rsidR="00AB6C7D" w:rsidRPr="00194C71" w14:paraId="0807D2AB" w14:textId="77777777" w:rsidTr="00D83AF0">
        <w:trPr>
          <w:trHeight w:val="350"/>
        </w:trPr>
        <w:tc>
          <w:tcPr>
            <w:tcW w:w="5125" w:type="dxa"/>
            <w:hideMark/>
          </w:tcPr>
          <w:p w14:paraId="5A78D944" w14:textId="440B1F27" w:rsidR="00AB6C7D" w:rsidRPr="00194C71" w:rsidRDefault="00F62954" w:rsidP="00AB6C7D">
            <w:pPr>
              <w:pStyle w:val="MyNormal"/>
              <w:spacing w:before="0" w:after="0"/>
              <w:rPr>
                <w:rFonts w:asciiTheme="majorHAnsi" w:hAnsiTheme="majorHAnsi" w:cstheme="majorHAnsi"/>
                <w:sz w:val="22"/>
                <w:szCs w:val="22"/>
              </w:rPr>
            </w:pPr>
            <w:r>
              <w:rPr>
                <w:rFonts w:asciiTheme="majorHAnsi" w:hAnsiTheme="majorHAnsi" w:cstheme="majorHAnsi"/>
                <w:b/>
                <w:sz w:val="22"/>
                <w:szCs w:val="22"/>
              </w:rPr>
              <w:t>NUMBER OF PARTICIPANTS ATTENDING</w:t>
            </w:r>
          </w:p>
        </w:tc>
        <w:tc>
          <w:tcPr>
            <w:tcW w:w="4500" w:type="dxa"/>
            <w:tcBorders>
              <w:top w:val="single" w:sz="4" w:space="0" w:color="auto"/>
              <w:bottom w:val="single" w:sz="4" w:space="0" w:color="auto"/>
            </w:tcBorders>
          </w:tcPr>
          <w:p w14:paraId="6933EC94" w14:textId="6E9013CA" w:rsidR="00423C61" w:rsidRPr="004627D9" w:rsidRDefault="00423C61" w:rsidP="00AB6C7D">
            <w:pPr>
              <w:rPr>
                <w:rFonts w:asciiTheme="majorHAnsi" w:hAnsiTheme="majorHAnsi" w:cstheme="majorHAnsi"/>
              </w:rPr>
            </w:pPr>
          </w:p>
        </w:tc>
      </w:tr>
    </w:tbl>
    <w:p w14:paraId="54742A63" w14:textId="078AF075" w:rsidR="00C9603A" w:rsidRPr="00344267" w:rsidRDefault="00C9603A" w:rsidP="00E76B02">
      <w:pPr>
        <w:rPr>
          <w:rFonts w:asciiTheme="majorHAnsi" w:hAnsiTheme="majorHAnsi" w:cstheme="majorHAnsi"/>
          <w:lang w:val="en-CA"/>
        </w:rPr>
      </w:pPr>
    </w:p>
    <w:p w14:paraId="74CAE8C8" w14:textId="4CDA85B6" w:rsidR="00040776" w:rsidRPr="00C9603A" w:rsidRDefault="00040776" w:rsidP="00040776">
      <w:pPr>
        <w:pStyle w:val="MyNormal"/>
        <w:spacing w:before="0" w:after="0"/>
        <w:rPr>
          <w:rFonts w:asciiTheme="majorHAnsi" w:eastAsia="Arial" w:hAnsiTheme="majorHAnsi" w:cstheme="majorHAnsi"/>
          <w:b/>
          <w:bCs w:val="0"/>
          <w:sz w:val="22"/>
          <w:szCs w:val="22"/>
        </w:rPr>
      </w:pPr>
      <w:r w:rsidRPr="00C9603A">
        <w:rPr>
          <w:rFonts w:asciiTheme="majorHAnsi" w:eastAsia="Arial" w:hAnsiTheme="majorHAnsi" w:cstheme="majorHAnsi"/>
          <w:b/>
          <w:bCs w:val="0"/>
          <w:sz w:val="22"/>
          <w:szCs w:val="22"/>
        </w:rPr>
        <w:t>Describe the event:</w:t>
      </w:r>
    </w:p>
    <w:tbl>
      <w:tblPr>
        <w:tblStyle w:val="TableGrid"/>
        <w:tblW w:w="9643" w:type="dxa"/>
        <w:tblInd w:w="-5" w:type="dxa"/>
        <w:tblBorders>
          <w:insideH w:val="none" w:sz="0" w:space="0" w:color="auto"/>
          <w:insideV w:val="none" w:sz="0" w:space="0" w:color="auto"/>
        </w:tblBorders>
        <w:tblLook w:val="04A0" w:firstRow="1" w:lastRow="0" w:firstColumn="1" w:lastColumn="0" w:noHBand="0" w:noVBand="1"/>
      </w:tblPr>
      <w:tblGrid>
        <w:gridCol w:w="9643"/>
      </w:tblGrid>
      <w:tr w:rsidR="00040776" w:rsidRPr="00C9603A" w14:paraId="639A8D24" w14:textId="77777777" w:rsidTr="00750B93">
        <w:trPr>
          <w:trHeight w:val="908"/>
        </w:trPr>
        <w:tc>
          <w:tcPr>
            <w:tcW w:w="9643" w:type="dxa"/>
          </w:tcPr>
          <w:p w14:paraId="0AB4BF63" w14:textId="77777777" w:rsidR="00040776" w:rsidRPr="00C9603A" w:rsidRDefault="00040776" w:rsidP="006A56B4">
            <w:pPr>
              <w:pStyle w:val="MyNormal"/>
              <w:spacing w:before="0" w:after="0"/>
              <w:rPr>
                <w:rFonts w:asciiTheme="majorHAnsi" w:eastAsia="Arial" w:hAnsiTheme="majorHAnsi" w:cstheme="majorHAnsi"/>
                <w:bCs w:val="0"/>
                <w:iCs w:val="0"/>
                <w:sz w:val="22"/>
                <w:szCs w:val="22"/>
              </w:rPr>
            </w:pPr>
          </w:p>
          <w:p w14:paraId="531EEC11" w14:textId="77777777" w:rsidR="00040776" w:rsidRPr="00C9603A" w:rsidRDefault="00040776" w:rsidP="006A56B4">
            <w:pPr>
              <w:pStyle w:val="MyNormal"/>
              <w:spacing w:before="0" w:after="0"/>
              <w:rPr>
                <w:rFonts w:asciiTheme="majorHAnsi" w:eastAsia="Arial" w:hAnsiTheme="majorHAnsi" w:cstheme="majorHAnsi"/>
                <w:bCs w:val="0"/>
                <w:iCs w:val="0"/>
                <w:sz w:val="22"/>
                <w:szCs w:val="22"/>
              </w:rPr>
            </w:pPr>
          </w:p>
          <w:p w14:paraId="77499C11" w14:textId="6F98BE8A" w:rsidR="00040776" w:rsidRDefault="00040776" w:rsidP="006A56B4">
            <w:pPr>
              <w:pStyle w:val="MyNormal"/>
              <w:spacing w:before="0" w:after="0"/>
            </w:pPr>
          </w:p>
          <w:p w14:paraId="72364324" w14:textId="77777777" w:rsidR="00327AD7" w:rsidRDefault="00327AD7" w:rsidP="006A56B4">
            <w:pPr>
              <w:pStyle w:val="MyNormal"/>
              <w:spacing w:before="0" w:after="0"/>
            </w:pPr>
          </w:p>
          <w:p w14:paraId="64531D5E" w14:textId="05786865" w:rsidR="00750B93" w:rsidRPr="00C9603A" w:rsidRDefault="00750B93" w:rsidP="006A56B4">
            <w:pPr>
              <w:pStyle w:val="MyNormal"/>
              <w:spacing w:before="0" w:after="0"/>
            </w:pPr>
          </w:p>
        </w:tc>
      </w:tr>
    </w:tbl>
    <w:p w14:paraId="6187ACCA" w14:textId="77777777" w:rsidR="00040776" w:rsidRDefault="00040776" w:rsidP="00E76B02">
      <w:pPr>
        <w:rPr>
          <w:rFonts w:asciiTheme="majorHAnsi" w:hAnsiTheme="majorHAnsi" w:cstheme="majorHAnsi"/>
          <w:szCs w:val="24"/>
          <w:lang w:val="en-CA"/>
        </w:rPr>
      </w:pPr>
    </w:p>
    <w:p w14:paraId="10C25B70" w14:textId="21031A13" w:rsidR="00040776" w:rsidRPr="00C9603A" w:rsidRDefault="00040776" w:rsidP="00040776">
      <w:pPr>
        <w:pStyle w:val="MyNormal"/>
        <w:spacing w:before="0" w:after="0"/>
        <w:rPr>
          <w:rFonts w:asciiTheme="majorHAnsi" w:eastAsia="Arial" w:hAnsiTheme="majorHAnsi" w:cstheme="majorHAnsi"/>
          <w:b/>
          <w:bCs w:val="0"/>
          <w:sz w:val="22"/>
          <w:szCs w:val="22"/>
        </w:rPr>
      </w:pPr>
      <w:r w:rsidRPr="00C9603A">
        <w:rPr>
          <w:rFonts w:asciiTheme="majorHAnsi" w:eastAsia="Arial" w:hAnsiTheme="majorHAnsi" w:cstheme="majorHAnsi"/>
          <w:b/>
          <w:bCs w:val="0"/>
          <w:sz w:val="22"/>
          <w:szCs w:val="22"/>
        </w:rPr>
        <w:t xml:space="preserve">Provide a </w:t>
      </w:r>
      <w:r w:rsidR="000A695B" w:rsidRPr="00C9603A">
        <w:rPr>
          <w:rFonts w:asciiTheme="majorHAnsi" w:eastAsia="Arial" w:hAnsiTheme="majorHAnsi" w:cstheme="majorHAnsi"/>
          <w:b/>
          <w:bCs w:val="0"/>
          <w:sz w:val="22"/>
          <w:szCs w:val="22"/>
        </w:rPr>
        <w:t>timetable</w:t>
      </w:r>
      <w:r w:rsidRPr="00C9603A">
        <w:rPr>
          <w:rFonts w:asciiTheme="majorHAnsi" w:eastAsia="Arial" w:hAnsiTheme="majorHAnsi" w:cstheme="majorHAnsi"/>
          <w:b/>
          <w:bCs w:val="0"/>
          <w:sz w:val="22"/>
          <w:szCs w:val="22"/>
        </w:rPr>
        <w:t xml:space="preserve"> of event:</w:t>
      </w:r>
    </w:p>
    <w:tbl>
      <w:tblPr>
        <w:tblStyle w:val="TableGrid"/>
        <w:tblW w:w="9625" w:type="dxa"/>
        <w:tblLook w:val="04A0" w:firstRow="1" w:lastRow="0" w:firstColumn="1" w:lastColumn="0" w:noHBand="0" w:noVBand="1"/>
      </w:tblPr>
      <w:tblGrid>
        <w:gridCol w:w="9625"/>
      </w:tblGrid>
      <w:tr w:rsidR="00040776" w14:paraId="1D4131F5" w14:textId="77777777" w:rsidTr="00344267">
        <w:tc>
          <w:tcPr>
            <w:tcW w:w="9625" w:type="dxa"/>
          </w:tcPr>
          <w:p w14:paraId="0B3A894B" w14:textId="77777777" w:rsidR="00040776" w:rsidRDefault="00040776" w:rsidP="006A56B4">
            <w:pPr>
              <w:pStyle w:val="MyNormal"/>
              <w:spacing w:before="0" w:after="0"/>
              <w:rPr>
                <w:rFonts w:asciiTheme="majorHAnsi" w:eastAsia="Arial" w:hAnsiTheme="majorHAnsi" w:cstheme="majorHAnsi"/>
                <w:bCs w:val="0"/>
                <w:iCs w:val="0"/>
                <w:sz w:val="22"/>
                <w:szCs w:val="22"/>
              </w:rPr>
            </w:pPr>
          </w:p>
          <w:p w14:paraId="5FB1BF29" w14:textId="59E2ABE3" w:rsidR="00040776" w:rsidRDefault="00040776" w:rsidP="006A56B4">
            <w:pPr>
              <w:pStyle w:val="MyNormal"/>
              <w:spacing w:before="0" w:after="0"/>
              <w:rPr>
                <w:rFonts w:asciiTheme="majorHAnsi" w:eastAsia="Arial" w:hAnsiTheme="majorHAnsi" w:cstheme="majorHAnsi"/>
                <w:bCs w:val="0"/>
                <w:iCs w:val="0"/>
                <w:sz w:val="22"/>
                <w:szCs w:val="22"/>
              </w:rPr>
            </w:pPr>
          </w:p>
          <w:p w14:paraId="67E914FB" w14:textId="73D6C223" w:rsidR="00327AD7" w:rsidRDefault="00327AD7" w:rsidP="006A56B4">
            <w:pPr>
              <w:pStyle w:val="MyNormal"/>
              <w:spacing w:before="0" w:after="0"/>
              <w:rPr>
                <w:rFonts w:asciiTheme="majorHAnsi" w:eastAsia="Arial" w:hAnsiTheme="majorHAnsi" w:cstheme="majorHAnsi"/>
                <w:bCs w:val="0"/>
                <w:iCs w:val="0"/>
                <w:sz w:val="22"/>
                <w:szCs w:val="22"/>
              </w:rPr>
            </w:pPr>
          </w:p>
          <w:p w14:paraId="02C235DB" w14:textId="77777777" w:rsidR="00327AD7" w:rsidRDefault="00327AD7" w:rsidP="006A56B4">
            <w:pPr>
              <w:pStyle w:val="MyNormal"/>
              <w:spacing w:before="0" w:after="0"/>
              <w:rPr>
                <w:rFonts w:asciiTheme="majorHAnsi" w:eastAsia="Arial" w:hAnsiTheme="majorHAnsi" w:cstheme="majorHAnsi"/>
                <w:bCs w:val="0"/>
                <w:iCs w:val="0"/>
                <w:sz w:val="22"/>
                <w:szCs w:val="22"/>
              </w:rPr>
            </w:pPr>
          </w:p>
          <w:p w14:paraId="5CAB8BFC" w14:textId="148316C3" w:rsidR="00040776" w:rsidRDefault="00040776" w:rsidP="006A56B4">
            <w:pPr>
              <w:pStyle w:val="MyNormal"/>
              <w:spacing w:before="0" w:after="0"/>
              <w:rPr>
                <w:rFonts w:asciiTheme="majorHAnsi" w:eastAsia="Arial" w:hAnsiTheme="majorHAnsi" w:cstheme="majorHAnsi"/>
                <w:bCs w:val="0"/>
                <w:iCs w:val="0"/>
                <w:sz w:val="22"/>
                <w:szCs w:val="22"/>
              </w:rPr>
            </w:pPr>
          </w:p>
          <w:p w14:paraId="3C261D5C" w14:textId="77777777" w:rsidR="00040776" w:rsidRDefault="00040776" w:rsidP="006A56B4">
            <w:pPr>
              <w:pStyle w:val="MyNormal"/>
              <w:spacing w:before="0" w:after="0"/>
              <w:rPr>
                <w:rFonts w:asciiTheme="majorHAnsi" w:eastAsia="Arial" w:hAnsiTheme="majorHAnsi" w:cstheme="majorHAnsi"/>
                <w:bCs w:val="0"/>
                <w:iCs w:val="0"/>
                <w:sz w:val="22"/>
                <w:szCs w:val="22"/>
              </w:rPr>
            </w:pPr>
          </w:p>
        </w:tc>
      </w:tr>
    </w:tbl>
    <w:p w14:paraId="6E85F5CD" w14:textId="1D71F00F" w:rsidR="00C9603A" w:rsidRDefault="00BC1F84" w:rsidP="00E76B02">
      <w:pPr>
        <w:rPr>
          <w:rFonts w:asciiTheme="majorHAnsi" w:hAnsiTheme="majorHAnsi" w:cstheme="majorHAnsi"/>
          <w:szCs w:val="24"/>
          <w:lang w:val="en-CA"/>
        </w:rPr>
      </w:pPr>
      <w:r w:rsidRPr="00E71CE2">
        <w:rPr>
          <w:rFonts w:asciiTheme="majorHAnsi" w:hAnsiTheme="majorHAnsi" w:cstheme="majorHAnsi"/>
          <w:szCs w:val="24"/>
          <w:lang w:val="en-CA"/>
        </w:rPr>
        <w:t xml:space="preserve">Ensure that </w:t>
      </w:r>
      <w:bookmarkStart w:id="4" w:name="_Hlk82347235"/>
      <w:r w:rsidR="00966DB1" w:rsidRPr="00E71CE2">
        <w:rPr>
          <w:rFonts w:asciiTheme="majorHAnsi" w:hAnsiTheme="majorHAnsi" w:cstheme="majorHAnsi"/>
          <w:szCs w:val="24"/>
          <w:lang w:val="en-CA"/>
        </w:rPr>
        <w:fldChar w:fldCharType="begin"/>
      </w:r>
      <w:r w:rsidR="00966DB1" w:rsidRPr="00E71CE2">
        <w:rPr>
          <w:rFonts w:asciiTheme="majorHAnsi" w:hAnsiTheme="majorHAnsi" w:cstheme="majorHAnsi"/>
          <w:szCs w:val="24"/>
          <w:lang w:val="en-CA"/>
        </w:rPr>
        <w:instrText xml:space="preserve"> HYPERLINK "https://www2.gov.bc.ca/gov/content/covid-19/info/restrictions?bcgovtm=20210311_GCPE_Vizeum_COVID___Google_Search_BCGOV_EN_BC__Text" </w:instrText>
      </w:r>
      <w:r w:rsidR="00966DB1" w:rsidRPr="00E71CE2">
        <w:rPr>
          <w:rFonts w:asciiTheme="majorHAnsi" w:hAnsiTheme="majorHAnsi" w:cstheme="majorHAnsi"/>
          <w:szCs w:val="24"/>
          <w:lang w:val="en-CA"/>
        </w:rPr>
        <w:fldChar w:fldCharType="separate"/>
      </w:r>
      <w:r w:rsidR="00966DB1" w:rsidRPr="00E71CE2">
        <w:rPr>
          <w:rStyle w:val="Hyperlink"/>
          <w:rFonts w:asciiTheme="majorHAnsi" w:hAnsiTheme="majorHAnsi" w:cstheme="majorHAnsi"/>
          <w:szCs w:val="24"/>
          <w:lang w:val="en-CA"/>
        </w:rPr>
        <w:t>to</w:t>
      </w:r>
      <w:r w:rsidRPr="00E71CE2">
        <w:rPr>
          <w:rStyle w:val="Hyperlink"/>
          <w:rFonts w:asciiTheme="majorHAnsi" w:hAnsiTheme="majorHAnsi" w:cstheme="majorHAnsi"/>
          <w:szCs w:val="24"/>
          <w:lang w:val="en-CA"/>
        </w:rPr>
        <w:t xml:space="preserve"> consult</w:t>
      </w:r>
      <w:r w:rsidR="00966DB1" w:rsidRPr="00E71CE2">
        <w:rPr>
          <w:rStyle w:val="Hyperlink"/>
          <w:rFonts w:asciiTheme="majorHAnsi" w:hAnsiTheme="majorHAnsi" w:cstheme="majorHAnsi"/>
          <w:szCs w:val="24"/>
          <w:lang w:val="en-CA"/>
        </w:rPr>
        <w:t xml:space="preserve"> for your Health </w:t>
      </w:r>
      <w:r w:rsidRPr="00E71CE2">
        <w:rPr>
          <w:rStyle w:val="Hyperlink"/>
          <w:rFonts w:asciiTheme="majorHAnsi" w:hAnsiTheme="majorHAnsi" w:cstheme="majorHAnsi"/>
          <w:szCs w:val="24"/>
          <w:lang w:val="en-CA"/>
        </w:rPr>
        <w:t>Regional restrictions</w:t>
      </w:r>
      <w:bookmarkEnd w:id="4"/>
      <w:r w:rsidR="00966DB1" w:rsidRPr="00E71CE2">
        <w:rPr>
          <w:rFonts w:asciiTheme="majorHAnsi" w:hAnsiTheme="majorHAnsi" w:cstheme="majorHAnsi"/>
          <w:szCs w:val="24"/>
          <w:lang w:val="en-CA"/>
        </w:rPr>
        <w:fldChar w:fldCharType="end"/>
      </w:r>
      <w:r w:rsidR="00966DB1" w:rsidRPr="00E71CE2">
        <w:rPr>
          <w:rFonts w:asciiTheme="majorHAnsi" w:hAnsiTheme="majorHAnsi" w:cstheme="majorHAnsi"/>
          <w:szCs w:val="24"/>
          <w:lang w:val="en-CA"/>
        </w:rPr>
        <w:t xml:space="preserve"> before completing the application below.</w:t>
      </w:r>
    </w:p>
    <w:p w14:paraId="5CF7F492" w14:textId="77777777" w:rsidR="001A1A42" w:rsidRDefault="001A1A42" w:rsidP="00533244">
      <w:pPr>
        <w:pStyle w:val="TOCHeading"/>
        <w:spacing w:before="0"/>
        <w:rPr>
          <w:rFonts w:eastAsiaTheme="minorHAnsi" w:cstheme="majorHAnsi"/>
          <w:b/>
          <w:bCs/>
          <w:color w:val="00A7E1"/>
          <w:sz w:val="26"/>
          <w:szCs w:val="26"/>
          <w:lang w:val="en-CA"/>
        </w:rPr>
        <w:sectPr w:rsidR="001A1A42" w:rsidSect="006E76B6">
          <w:pgSz w:w="12240" w:h="15840"/>
          <w:pgMar w:top="1440" w:right="1440" w:bottom="1695" w:left="1440" w:header="720" w:footer="720" w:gutter="0"/>
          <w:cols w:space="720"/>
          <w:docGrid w:linePitch="360"/>
        </w:sectPr>
      </w:pPr>
    </w:p>
    <w:p w14:paraId="75951CF0" w14:textId="5FE7DC36" w:rsidR="008C7278" w:rsidRPr="007E14F2" w:rsidRDefault="008C7278" w:rsidP="00533244">
      <w:pPr>
        <w:pStyle w:val="TOCHeading"/>
        <w:spacing w:before="0"/>
        <w:rPr>
          <w:rFonts w:eastAsiaTheme="minorHAnsi" w:cstheme="majorHAnsi"/>
          <w:b/>
          <w:bCs/>
          <w:color w:val="217E9E" w:themeColor="accent6" w:themeShade="80"/>
          <w:sz w:val="26"/>
          <w:szCs w:val="26"/>
          <w:lang w:val="en-CA"/>
        </w:rPr>
      </w:pPr>
      <w:r w:rsidRPr="007E14F2">
        <w:rPr>
          <w:rFonts w:eastAsiaTheme="minorHAnsi" w:cstheme="majorHAnsi"/>
          <w:b/>
          <w:bCs/>
          <w:color w:val="217E9E" w:themeColor="accent6" w:themeShade="80"/>
          <w:sz w:val="26"/>
          <w:szCs w:val="26"/>
          <w:lang w:val="en-CA"/>
        </w:rPr>
        <w:lastRenderedPageBreak/>
        <w:t>Determine Activity, Gathering or Event</w:t>
      </w:r>
    </w:p>
    <w:p w14:paraId="116126B9" w14:textId="321E41BE" w:rsidR="00C9603A" w:rsidRPr="00660F04" w:rsidRDefault="005F5E62" w:rsidP="006E76B6">
      <w:pPr>
        <w:spacing w:line="240" w:lineRule="auto"/>
        <w:rPr>
          <w:rFonts w:asciiTheme="majorHAnsi" w:hAnsiTheme="majorHAnsi" w:cstheme="majorHAnsi"/>
          <w:i/>
          <w:lang w:val="en-CA"/>
        </w:rPr>
      </w:pPr>
      <w:r w:rsidRPr="00660F04">
        <w:rPr>
          <w:rFonts w:asciiTheme="majorHAnsi" w:hAnsiTheme="majorHAnsi" w:cstheme="majorHAnsi"/>
          <w:i/>
          <w:lang w:val="en-CA"/>
        </w:rPr>
        <w:t>Choose</w:t>
      </w:r>
      <w:r w:rsidR="002643A9" w:rsidRPr="00660F04">
        <w:rPr>
          <w:rFonts w:asciiTheme="majorHAnsi" w:hAnsiTheme="majorHAnsi" w:cstheme="majorHAnsi"/>
          <w:i/>
          <w:lang w:val="en-CA"/>
        </w:rPr>
        <w:t xml:space="preserve"> </w:t>
      </w:r>
      <w:r w:rsidR="009152F2" w:rsidRPr="00660F04">
        <w:rPr>
          <w:rFonts w:asciiTheme="majorHAnsi" w:hAnsiTheme="majorHAnsi" w:cstheme="majorHAnsi"/>
          <w:i/>
          <w:lang w:val="en-CA"/>
        </w:rPr>
        <w:t>one</w:t>
      </w:r>
      <w:r w:rsidR="002643A9" w:rsidRPr="00660F04">
        <w:rPr>
          <w:rFonts w:asciiTheme="majorHAnsi" w:hAnsiTheme="majorHAnsi" w:cstheme="majorHAnsi"/>
          <w:i/>
          <w:lang w:val="en-CA"/>
        </w:rPr>
        <w:t xml:space="preserve"> option that best describes you</w:t>
      </w:r>
      <w:r w:rsidR="00C741CA" w:rsidRPr="00660F04">
        <w:rPr>
          <w:rFonts w:asciiTheme="majorHAnsi" w:hAnsiTheme="majorHAnsi" w:cstheme="majorHAnsi"/>
          <w:i/>
          <w:lang w:val="en-CA"/>
        </w:rPr>
        <w:t>r</w:t>
      </w:r>
      <w:r w:rsidR="00796157" w:rsidRPr="00660F04">
        <w:rPr>
          <w:rFonts w:asciiTheme="majorHAnsi" w:hAnsiTheme="majorHAnsi" w:cstheme="majorHAnsi"/>
          <w:i/>
          <w:lang w:val="en-CA"/>
        </w:rPr>
        <w:t xml:space="preserve"> activity</w:t>
      </w:r>
      <w:r w:rsidR="002643A9" w:rsidRPr="00660F04">
        <w:rPr>
          <w:rFonts w:asciiTheme="majorHAnsi" w:hAnsiTheme="majorHAnsi" w:cstheme="majorHAnsi"/>
          <w:i/>
          <w:lang w:val="en-CA"/>
        </w:rPr>
        <w:t xml:space="preserve"> </w:t>
      </w:r>
      <w:r w:rsidR="00040776" w:rsidRPr="00660F04">
        <w:rPr>
          <w:rFonts w:asciiTheme="majorHAnsi" w:hAnsiTheme="majorHAnsi" w:cstheme="majorHAnsi"/>
          <w:i/>
          <w:lang w:val="en-CA"/>
        </w:rPr>
        <w:t>in</w:t>
      </w:r>
      <w:r w:rsidR="00A430ED" w:rsidRPr="00660F04">
        <w:rPr>
          <w:rFonts w:asciiTheme="majorHAnsi" w:hAnsiTheme="majorHAnsi" w:cstheme="majorHAnsi"/>
          <w:i/>
          <w:lang w:val="en-CA"/>
        </w:rPr>
        <w:t xml:space="preserve"> </w:t>
      </w:r>
      <w:r w:rsidR="007B7A9F" w:rsidRPr="00660F04">
        <w:rPr>
          <w:rFonts w:asciiTheme="majorHAnsi" w:hAnsiTheme="majorHAnsi" w:cstheme="majorHAnsi"/>
          <w:i/>
          <w:lang w:val="en-CA"/>
        </w:rPr>
        <w:t>S</w:t>
      </w:r>
      <w:r w:rsidR="00A430ED" w:rsidRPr="00660F04">
        <w:rPr>
          <w:rFonts w:asciiTheme="majorHAnsi" w:hAnsiTheme="majorHAnsi" w:cstheme="majorHAnsi"/>
          <w:i/>
          <w:lang w:val="en-CA"/>
        </w:rPr>
        <w:t>ection</w:t>
      </w:r>
      <w:r w:rsidR="002643A9" w:rsidRPr="00660F04">
        <w:rPr>
          <w:rFonts w:asciiTheme="majorHAnsi" w:hAnsiTheme="majorHAnsi" w:cstheme="majorHAnsi"/>
          <w:i/>
          <w:lang w:val="en-CA"/>
        </w:rPr>
        <w:t xml:space="preserve"> </w:t>
      </w:r>
      <w:r w:rsidR="00A430ED" w:rsidRPr="00660F04">
        <w:rPr>
          <w:rFonts w:asciiTheme="majorHAnsi" w:hAnsiTheme="majorHAnsi" w:cstheme="majorHAnsi"/>
          <w:i/>
          <w:lang w:val="en-CA"/>
        </w:rPr>
        <w:t>A</w:t>
      </w:r>
      <w:r w:rsidR="007E14F2" w:rsidRPr="00660F04">
        <w:rPr>
          <w:rFonts w:asciiTheme="majorHAnsi" w:hAnsiTheme="majorHAnsi" w:cstheme="majorHAnsi"/>
          <w:i/>
          <w:lang w:val="en-CA"/>
        </w:rPr>
        <w:t xml:space="preserve"> to </w:t>
      </w:r>
      <w:r w:rsidR="00FA3CAB">
        <w:rPr>
          <w:rFonts w:asciiTheme="majorHAnsi" w:hAnsiTheme="majorHAnsi" w:cstheme="majorHAnsi"/>
          <w:i/>
          <w:lang w:val="en-CA"/>
        </w:rPr>
        <w:t>E</w:t>
      </w:r>
    </w:p>
    <w:p w14:paraId="2DF4BCD2" w14:textId="03DBBA4B" w:rsidR="00CB697C" w:rsidRPr="00660F04" w:rsidRDefault="00CB697C" w:rsidP="006E76B6">
      <w:pPr>
        <w:pStyle w:val="ListParagraph"/>
        <w:numPr>
          <w:ilvl w:val="0"/>
          <w:numId w:val="39"/>
        </w:numPr>
        <w:spacing w:line="240" w:lineRule="auto"/>
        <w:rPr>
          <w:rFonts w:asciiTheme="majorHAnsi" w:hAnsiTheme="majorHAnsi" w:cstheme="majorHAnsi"/>
          <w:i/>
          <w:lang w:val="en-CA"/>
        </w:rPr>
      </w:pPr>
      <w:r w:rsidRPr="00660F04">
        <w:rPr>
          <w:rFonts w:asciiTheme="majorHAnsi" w:hAnsiTheme="majorHAnsi" w:cstheme="majorHAnsi"/>
          <w:i/>
          <w:lang w:val="en-CA"/>
        </w:rPr>
        <w:t>If y</w:t>
      </w:r>
      <w:r w:rsidR="000A695B" w:rsidRPr="00660F04">
        <w:rPr>
          <w:rFonts w:asciiTheme="majorHAnsi" w:hAnsiTheme="majorHAnsi" w:cstheme="majorHAnsi"/>
          <w:i/>
          <w:lang w:val="en-CA"/>
        </w:rPr>
        <w:t>ou event falls within S</w:t>
      </w:r>
      <w:r w:rsidR="00B760D0" w:rsidRPr="00660F04">
        <w:rPr>
          <w:rFonts w:asciiTheme="majorHAnsi" w:hAnsiTheme="majorHAnsi" w:cstheme="majorHAnsi"/>
          <w:i/>
          <w:lang w:val="en-CA"/>
        </w:rPr>
        <w:t>ection A or B</w:t>
      </w:r>
      <w:r w:rsidRPr="00660F04">
        <w:rPr>
          <w:rFonts w:asciiTheme="majorHAnsi" w:hAnsiTheme="majorHAnsi" w:cstheme="majorHAnsi"/>
          <w:i/>
          <w:lang w:val="en-CA"/>
        </w:rPr>
        <w:t>, no further information is required. Save and submit for approval</w:t>
      </w:r>
    </w:p>
    <w:p w14:paraId="6B83530A" w14:textId="20B1E661" w:rsidR="00CB697C" w:rsidRPr="00660F04" w:rsidRDefault="000A695B" w:rsidP="006E76B6">
      <w:pPr>
        <w:pStyle w:val="ListParagraph"/>
        <w:numPr>
          <w:ilvl w:val="0"/>
          <w:numId w:val="39"/>
        </w:numPr>
        <w:spacing w:line="240" w:lineRule="auto"/>
        <w:rPr>
          <w:rFonts w:asciiTheme="majorHAnsi" w:hAnsiTheme="majorHAnsi" w:cstheme="majorHAnsi"/>
          <w:i/>
          <w:lang w:val="en-CA"/>
        </w:rPr>
      </w:pPr>
      <w:r w:rsidRPr="00660F04">
        <w:rPr>
          <w:rFonts w:asciiTheme="majorHAnsi" w:hAnsiTheme="majorHAnsi" w:cstheme="majorHAnsi"/>
          <w:i/>
          <w:lang w:val="en-CA"/>
        </w:rPr>
        <w:t>If you event falls within S</w:t>
      </w:r>
      <w:r w:rsidR="00CB697C" w:rsidRPr="00660F04">
        <w:rPr>
          <w:rFonts w:asciiTheme="majorHAnsi" w:hAnsiTheme="majorHAnsi" w:cstheme="majorHAnsi"/>
          <w:i/>
          <w:lang w:val="en-CA"/>
        </w:rPr>
        <w:t>ectio</w:t>
      </w:r>
      <w:r w:rsidRPr="00660F04">
        <w:rPr>
          <w:rFonts w:asciiTheme="majorHAnsi" w:hAnsiTheme="majorHAnsi" w:cstheme="majorHAnsi"/>
          <w:i/>
          <w:lang w:val="en-CA"/>
        </w:rPr>
        <w:t xml:space="preserve">n </w:t>
      </w:r>
      <w:r w:rsidR="005A78A1" w:rsidRPr="00660F04">
        <w:rPr>
          <w:rFonts w:asciiTheme="majorHAnsi" w:hAnsiTheme="majorHAnsi" w:cstheme="majorHAnsi"/>
          <w:i/>
          <w:lang w:val="en-CA"/>
        </w:rPr>
        <w:t>C,D or E</w:t>
      </w:r>
      <w:r w:rsidRPr="00660F04">
        <w:rPr>
          <w:rFonts w:asciiTheme="majorHAnsi" w:hAnsiTheme="majorHAnsi" w:cstheme="majorHAnsi"/>
          <w:i/>
          <w:lang w:val="en-CA"/>
        </w:rPr>
        <w:t>,</w:t>
      </w:r>
      <w:r w:rsidR="00CB697C" w:rsidRPr="00660F04">
        <w:rPr>
          <w:rFonts w:asciiTheme="majorHAnsi" w:hAnsiTheme="majorHAnsi" w:cstheme="majorHAnsi"/>
          <w:i/>
          <w:lang w:val="en-CA"/>
        </w:rPr>
        <w:t xml:space="preserve"> </w:t>
      </w:r>
      <w:r w:rsidR="00CB697C" w:rsidRPr="00660F04">
        <w:rPr>
          <w:rFonts w:cstheme="minorHAnsi"/>
          <w:i/>
        </w:rPr>
        <w:t xml:space="preserve">Public Health Order Compliance </w:t>
      </w:r>
      <w:r w:rsidRPr="00660F04">
        <w:rPr>
          <w:rFonts w:cstheme="minorHAnsi"/>
          <w:i/>
        </w:rPr>
        <w:t>is r</w:t>
      </w:r>
      <w:r w:rsidR="00CB697C" w:rsidRPr="00660F04">
        <w:rPr>
          <w:rFonts w:cstheme="minorHAnsi"/>
          <w:i/>
        </w:rPr>
        <w:t xml:space="preserve">equired, fill in </w:t>
      </w:r>
      <w:r w:rsidR="006016DF" w:rsidRPr="00660F04">
        <w:rPr>
          <w:rFonts w:cstheme="minorHAnsi"/>
          <w:i/>
        </w:rPr>
        <w:t xml:space="preserve">the applicable sections </w:t>
      </w:r>
      <w:r w:rsidR="00CB697C" w:rsidRPr="00660F04">
        <w:rPr>
          <w:rFonts w:cstheme="minorHAnsi"/>
          <w:i/>
        </w:rPr>
        <w:t>and submit for approval</w:t>
      </w:r>
    </w:p>
    <w:p w14:paraId="5C56F2BF" w14:textId="363EF9C6" w:rsidR="00223819" w:rsidRPr="00B36E41" w:rsidRDefault="00223819" w:rsidP="00223819">
      <w:pPr>
        <w:spacing w:line="240" w:lineRule="auto"/>
        <w:rPr>
          <w:rFonts w:asciiTheme="majorHAnsi" w:hAnsiTheme="majorHAnsi" w:cstheme="majorHAnsi"/>
          <w:sz w:val="20"/>
          <w:szCs w:val="20"/>
          <w:lang w:val="en-CA"/>
        </w:rPr>
      </w:pPr>
    </w:p>
    <w:p w14:paraId="4E384309" w14:textId="2DB2A730" w:rsidR="00223819" w:rsidRPr="008A5ADD" w:rsidRDefault="006E76B6" w:rsidP="00223819">
      <w:pPr>
        <w:spacing w:line="240" w:lineRule="auto"/>
        <w:rPr>
          <w:rFonts w:asciiTheme="majorHAnsi" w:hAnsiTheme="majorHAnsi" w:cstheme="majorHAnsi"/>
          <w:b/>
          <w:u w:val="single"/>
          <w:lang w:val="en-CA"/>
        </w:rPr>
      </w:pPr>
      <w:r>
        <w:rPr>
          <w:rFonts w:asciiTheme="majorHAnsi" w:hAnsiTheme="majorHAnsi" w:cstheme="majorHAnsi"/>
          <w:b/>
          <w:u w:val="single"/>
          <w:lang w:val="en-CA"/>
        </w:rPr>
        <w:t>DEFINITIONS</w:t>
      </w:r>
      <w:r w:rsidR="00223819" w:rsidRPr="008A5ADD">
        <w:rPr>
          <w:rFonts w:asciiTheme="majorHAnsi" w:hAnsiTheme="majorHAnsi" w:cstheme="majorHAnsi"/>
          <w:b/>
          <w:u w:val="single"/>
          <w:lang w:val="en-CA"/>
        </w:rPr>
        <w:t>:</w:t>
      </w:r>
    </w:p>
    <w:p w14:paraId="66057074" w14:textId="65E98A9E" w:rsidR="00A86D35" w:rsidRPr="00A86D35" w:rsidRDefault="00223819" w:rsidP="00A86D35">
      <w:pPr>
        <w:pStyle w:val="ListParagraph"/>
        <w:numPr>
          <w:ilvl w:val="0"/>
          <w:numId w:val="17"/>
        </w:numPr>
        <w:spacing w:line="240" w:lineRule="auto"/>
        <w:contextualSpacing w:val="0"/>
        <w:rPr>
          <w:rFonts w:asciiTheme="majorHAnsi" w:hAnsiTheme="majorHAnsi" w:cstheme="majorHAnsi"/>
          <w:lang w:val="en-CA"/>
        </w:rPr>
      </w:pPr>
      <w:r w:rsidRPr="008A5ADD">
        <w:rPr>
          <w:rFonts w:asciiTheme="majorHAnsi" w:hAnsiTheme="majorHAnsi" w:cstheme="majorHAnsi"/>
          <w:lang w:val="en-CA"/>
        </w:rPr>
        <w:t xml:space="preserve">Event means </w:t>
      </w:r>
      <w:r>
        <w:rPr>
          <w:rFonts w:asciiTheme="majorHAnsi" w:hAnsiTheme="majorHAnsi" w:cstheme="majorHAnsi"/>
          <w:lang w:val="en-CA"/>
        </w:rPr>
        <w:t>a</w:t>
      </w:r>
      <w:r w:rsidR="00A86D35">
        <w:rPr>
          <w:rFonts w:asciiTheme="majorHAnsi" w:hAnsiTheme="majorHAnsi" w:cstheme="majorHAnsi"/>
          <w:lang w:val="en-CA"/>
        </w:rPr>
        <w:t xml:space="preserve"> sports tournament or a </w:t>
      </w:r>
      <w:r>
        <w:rPr>
          <w:rFonts w:asciiTheme="majorHAnsi" w:hAnsiTheme="majorHAnsi" w:cstheme="majorHAnsi"/>
          <w:lang w:val="en-CA"/>
        </w:rPr>
        <w:t xml:space="preserve">gathering of </w:t>
      </w:r>
      <w:r w:rsidR="00A86D35">
        <w:rPr>
          <w:rFonts w:asciiTheme="majorHAnsi" w:hAnsiTheme="majorHAnsi" w:cstheme="majorHAnsi"/>
          <w:lang w:val="en-CA"/>
        </w:rPr>
        <w:t>participants in a p</w:t>
      </w:r>
      <w:r w:rsidR="00A86D35" w:rsidRPr="00A86D35">
        <w:rPr>
          <w:rFonts w:asciiTheme="majorHAnsi" w:hAnsiTheme="majorHAnsi" w:cstheme="majorHAnsi"/>
          <w:lang w:val="en-CA"/>
        </w:rPr>
        <w:t>lace for an inside or outside event</w:t>
      </w:r>
    </w:p>
    <w:p w14:paraId="7EEFFD7E" w14:textId="77777777" w:rsidR="00223819" w:rsidRPr="008A5ADD" w:rsidRDefault="00223819" w:rsidP="00223819">
      <w:pPr>
        <w:pStyle w:val="ListParagraph"/>
        <w:numPr>
          <w:ilvl w:val="0"/>
          <w:numId w:val="17"/>
        </w:numPr>
        <w:spacing w:line="240" w:lineRule="auto"/>
        <w:contextualSpacing w:val="0"/>
        <w:rPr>
          <w:rFonts w:asciiTheme="majorHAnsi" w:hAnsiTheme="majorHAnsi" w:cstheme="majorHAnsi"/>
          <w:lang w:val="en-CA"/>
        </w:rPr>
      </w:pPr>
      <w:r w:rsidRPr="008A5ADD">
        <w:rPr>
          <w:rFonts w:asciiTheme="majorHAnsi" w:hAnsiTheme="majorHAnsi" w:cstheme="majorHAnsi"/>
          <w:lang w:val="en-CA"/>
        </w:rPr>
        <w:t>An event held in a tent with one or more sides is an inside event</w:t>
      </w:r>
    </w:p>
    <w:p w14:paraId="57DCB6BE" w14:textId="3F4821E3" w:rsidR="00223819" w:rsidRDefault="00223819" w:rsidP="00223819">
      <w:pPr>
        <w:pStyle w:val="ListParagraph"/>
        <w:numPr>
          <w:ilvl w:val="0"/>
          <w:numId w:val="17"/>
        </w:numPr>
        <w:spacing w:line="240" w:lineRule="auto"/>
        <w:contextualSpacing w:val="0"/>
        <w:rPr>
          <w:rFonts w:asciiTheme="majorHAnsi" w:hAnsiTheme="majorHAnsi" w:cstheme="majorHAnsi"/>
          <w:lang w:val="en-CA"/>
        </w:rPr>
      </w:pPr>
      <w:r w:rsidRPr="008A5ADD">
        <w:rPr>
          <w:rFonts w:asciiTheme="majorHAnsi" w:hAnsiTheme="majorHAnsi" w:cstheme="majorHAnsi"/>
          <w:lang w:val="en-CA"/>
        </w:rPr>
        <w:t>An event held in a tent without any sides is an outside event</w:t>
      </w:r>
    </w:p>
    <w:p w14:paraId="4D48D755" w14:textId="4873D7B0" w:rsidR="006E76B6" w:rsidRPr="006E76B6" w:rsidRDefault="006E76B6" w:rsidP="00223819">
      <w:pPr>
        <w:pStyle w:val="ListParagraph"/>
        <w:numPr>
          <w:ilvl w:val="0"/>
          <w:numId w:val="17"/>
        </w:numPr>
        <w:spacing w:line="240" w:lineRule="auto"/>
        <w:contextualSpacing w:val="0"/>
        <w:rPr>
          <w:rFonts w:asciiTheme="majorHAnsi" w:hAnsiTheme="majorHAnsi" w:cstheme="majorHAnsi"/>
          <w:lang w:val="en-CA"/>
        </w:rPr>
      </w:pPr>
      <w:r>
        <w:t>“participant” means a person present at an</w:t>
      </w:r>
      <w:r w:rsidR="002E5D20">
        <w:t xml:space="preserve"> </w:t>
      </w:r>
      <w:r w:rsidR="002E5D20" w:rsidRPr="0002762E">
        <w:t>inside</w:t>
      </w:r>
      <w:r>
        <w:t xml:space="preserve"> event including a</w:t>
      </w:r>
      <w:r w:rsidR="00327AD7">
        <w:t>n audience member or a</w:t>
      </w:r>
      <w:r>
        <w:t xml:space="preserve"> spectator, but does not include an organizer, event staff member, official, volunteer, officiant, or any other person who is acting in an official or service capacity, or a paid performer, player or athlete</w:t>
      </w:r>
      <w:r w:rsidR="00327AD7">
        <w:t xml:space="preserve">, </w:t>
      </w:r>
      <w:r w:rsidR="0050217F" w:rsidRPr="0050217F">
        <w:t>or a child or youth participating in a program for children or youth</w:t>
      </w:r>
    </w:p>
    <w:p w14:paraId="295C341C" w14:textId="7E0AA585" w:rsidR="006E76B6" w:rsidRPr="005A78A1" w:rsidRDefault="006E76B6" w:rsidP="00223819">
      <w:pPr>
        <w:pStyle w:val="ListParagraph"/>
        <w:numPr>
          <w:ilvl w:val="0"/>
          <w:numId w:val="17"/>
        </w:numPr>
        <w:spacing w:line="240" w:lineRule="auto"/>
        <w:contextualSpacing w:val="0"/>
        <w:rPr>
          <w:rFonts w:asciiTheme="majorHAnsi" w:hAnsiTheme="majorHAnsi" w:cstheme="majorHAnsi"/>
          <w:lang w:val="en-CA"/>
        </w:rPr>
      </w:pPr>
      <w:r>
        <w:t xml:space="preserve">“program for children or youth” </w:t>
      </w:r>
      <w:r w:rsidRPr="0002762E">
        <w:t xml:space="preserve">means a structured educational program, </w:t>
      </w:r>
      <w:r w:rsidR="00A86D35" w:rsidRPr="0002762E">
        <w:t>not provided by a school, including music, art, drama, dance recreational, sport, exercise, or social activity and provided primarily for persons under 22 years of age, but not including parenting programs or breast feeding programs</w:t>
      </w:r>
    </w:p>
    <w:p w14:paraId="797CCB36" w14:textId="77777777" w:rsidR="005A78A1" w:rsidRPr="00A86D35" w:rsidRDefault="005A78A1" w:rsidP="005A78A1">
      <w:pPr>
        <w:pStyle w:val="ListParagraph"/>
        <w:spacing w:line="240" w:lineRule="auto"/>
        <w:contextualSpacing w:val="0"/>
        <w:rPr>
          <w:rFonts w:asciiTheme="majorHAnsi" w:hAnsiTheme="majorHAnsi" w:cstheme="majorHAnsi"/>
          <w:lang w:val="en-CA"/>
        </w:rPr>
      </w:pPr>
    </w:p>
    <w:tbl>
      <w:tblPr>
        <w:tblStyle w:val="TableGrid"/>
        <w:tblW w:w="96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92"/>
        <w:gridCol w:w="3898"/>
        <w:gridCol w:w="571"/>
        <w:gridCol w:w="4469"/>
      </w:tblGrid>
      <w:tr w:rsidR="00902429" w:rsidRPr="00E71CE2" w14:paraId="7ED7E912" w14:textId="77777777" w:rsidTr="0049424E">
        <w:tc>
          <w:tcPr>
            <w:tcW w:w="692" w:type="dxa"/>
            <w:shd w:val="clear" w:color="auto" w:fill="0C2344"/>
          </w:tcPr>
          <w:p w14:paraId="4FA6285E" w14:textId="38A7D315" w:rsidR="00902429" w:rsidRPr="007B7A9F" w:rsidRDefault="00CF5F6C" w:rsidP="00902429">
            <w:pPr>
              <w:spacing w:line="283" w:lineRule="auto"/>
              <w:jc w:val="center"/>
              <w:rPr>
                <w:b/>
                <w:color w:val="97D4E9"/>
              </w:rPr>
            </w:pPr>
            <w:r w:rsidRPr="007B7A9F">
              <w:rPr>
                <w:b/>
                <w:color w:val="97D4E9"/>
              </w:rPr>
              <w:t>A.</w:t>
            </w:r>
          </w:p>
        </w:tc>
        <w:tc>
          <w:tcPr>
            <w:tcW w:w="8938" w:type="dxa"/>
            <w:gridSpan w:val="3"/>
            <w:shd w:val="clear" w:color="auto" w:fill="0C2344"/>
          </w:tcPr>
          <w:p w14:paraId="27A8820F" w14:textId="77777777" w:rsidR="00902429" w:rsidRPr="009152F2" w:rsidRDefault="00CF5F6C" w:rsidP="006A56B4">
            <w:pPr>
              <w:spacing w:line="283" w:lineRule="auto"/>
              <w:rPr>
                <w:color w:val="97D4E9"/>
              </w:rPr>
            </w:pPr>
            <w:r w:rsidRPr="009152F2">
              <w:rPr>
                <w:color w:val="97D4E9"/>
              </w:rPr>
              <w:t>E</w:t>
            </w:r>
            <w:r w:rsidR="00902429" w:rsidRPr="009152F2">
              <w:rPr>
                <w:color w:val="97D4E9"/>
              </w:rPr>
              <w:t xml:space="preserve">ducational activity </w:t>
            </w:r>
            <w:r w:rsidR="00902429" w:rsidRPr="009152F2">
              <w:rPr>
                <w:b/>
                <w:color w:val="97D4E9"/>
                <w:u w:val="single"/>
              </w:rPr>
              <w:t>facilitated by the institution</w:t>
            </w:r>
            <w:r w:rsidR="00902429" w:rsidRPr="009152F2">
              <w:rPr>
                <w:color w:val="97D4E9"/>
              </w:rPr>
              <w:t xml:space="preserve"> (select specific details below)</w:t>
            </w:r>
          </w:p>
          <w:p w14:paraId="34676D46" w14:textId="065A765C" w:rsidR="00176AAD" w:rsidRPr="009152F2" w:rsidRDefault="00533244" w:rsidP="003D3B94">
            <w:pPr>
              <w:spacing w:line="283" w:lineRule="auto"/>
              <w:rPr>
                <w:i/>
                <w:color w:val="97D4E9"/>
              </w:rPr>
            </w:pPr>
            <w:r>
              <w:rPr>
                <w:rFonts w:cstheme="minorHAnsi"/>
                <w:i/>
                <w:color w:val="FFFFFF" w:themeColor="background1"/>
              </w:rPr>
              <w:t>[</w:t>
            </w:r>
            <w:r w:rsidR="003D3B94">
              <w:rPr>
                <w:rFonts w:cstheme="minorHAnsi"/>
                <w:i/>
                <w:color w:val="FFFFFF" w:themeColor="background1"/>
              </w:rPr>
              <w:t>N</w:t>
            </w:r>
            <w:r w:rsidR="00176AAD" w:rsidRPr="009152F2">
              <w:rPr>
                <w:rFonts w:cstheme="minorHAnsi"/>
                <w:i/>
                <w:color w:val="FFFFFF" w:themeColor="background1"/>
              </w:rPr>
              <w:t>o further info required – submit for approval]</w:t>
            </w:r>
          </w:p>
        </w:tc>
      </w:tr>
      <w:tr w:rsidR="0052798B" w:rsidRPr="00E71CE2" w14:paraId="41908839" w14:textId="77777777" w:rsidTr="0049424E">
        <w:sdt>
          <w:sdtPr>
            <w:rPr>
              <w:rFonts w:cstheme="minorHAnsi"/>
            </w:rPr>
            <w:id w:val="699753149"/>
            <w14:checkbox>
              <w14:checked w14:val="0"/>
              <w14:checkedState w14:val="2612" w14:font="MS Gothic"/>
              <w14:uncheckedState w14:val="2610" w14:font="MS Gothic"/>
            </w14:checkbox>
          </w:sdtPr>
          <w:sdtEndPr/>
          <w:sdtContent>
            <w:tc>
              <w:tcPr>
                <w:tcW w:w="692" w:type="dxa"/>
                <w:vAlign w:val="center"/>
              </w:tcPr>
              <w:p w14:paraId="07FCA6EC" w14:textId="753A195A" w:rsidR="0052798B" w:rsidRPr="00E71CE2" w:rsidRDefault="0052798B" w:rsidP="0052798B">
                <w:pPr>
                  <w:spacing w:line="283" w:lineRule="auto"/>
                  <w:jc w:val="center"/>
                </w:pPr>
                <w:r w:rsidRPr="00E71CE2">
                  <w:rPr>
                    <w:rFonts w:ascii="MS Gothic" w:eastAsia="MS Gothic" w:hAnsi="MS Gothic" w:cstheme="minorHAnsi" w:hint="eastAsia"/>
                  </w:rPr>
                  <w:t>☐</w:t>
                </w:r>
              </w:p>
            </w:tc>
          </w:sdtContent>
        </w:sdt>
        <w:tc>
          <w:tcPr>
            <w:tcW w:w="3898" w:type="dxa"/>
          </w:tcPr>
          <w:p w14:paraId="5A962F28" w14:textId="77777777" w:rsidR="0052798B" w:rsidRPr="009152F2" w:rsidRDefault="0052798B" w:rsidP="0052798B">
            <w:pPr>
              <w:spacing w:line="283" w:lineRule="auto"/>
            </w:pPr>
            <w:r w:rsidRPr="009152F2">
              <w:rPr>
                <w:rFonts w:cstheme="minorHAnsi"/>
              </w:rPr>
              <w:t xml:space="preserve">Lecture </w:t>
            </w:r>
            <w:r w:rsidRPr="009152F2">
              <w:rPr>
                <w:rFonts w:cstheme="minorHAnsi"/>
                <w:color w:val="00A7E1" w:themeColor="accent2"/>
                <w:sz w:val="18"/>
              </w:rPr>
              <w:t xml:space="preserve"> </w:t>
            </w:r>
          </w:p>
        </w:tc>
        <w:sdt>
          <w:sdtPr>
            <w:rPr>
              <w:rFonts w:cstheme="minorHAnsi"/>
            </w:rPr>
            <w:id w:val="-1482072753"/>
            <w14:checkbox>
              <w14:checked w14:val="0"/>
              <w14:checkedState w14:val="2612" w14:font="MS Gothic"/>
              <w14:uncheckedState w14:val="2610" w14:font="MS Gothic"/>
            </w14:checkbox>
          </w:sdtPr>
          <w:sdtEndPr/>
          <w:sdtContent>
            <w:tc>
              <w:tcPr>
                <w:tcW w:w="571" w:type="dxa"/>
                <w:vAlign w:val="center"/>
              </w:tcPr>
              <w:p w14:paraId="1400F5D6" w14:textId="758CC8C4" w:rsidR="0052798B" w:rsidRPr="009152F2" w:rsidRDefault="0052798B" w:rsidP="0052798B">
                <w:pPr>
                  <w:spacing w:line="283" w:lineRule="auto"/>
                </w:pPr>
                <w:r w:rsidRPr="00E71CE2">
                  <w:rPr>
                    <w:rFonts w:ascii="MS Gothic" w:eastAsia="MS Gothic" w:hAnsi="MS Gothic" w:cstheme="minorHAnsi" w:hint="eastAsia"/>
                  </w:rPr>
                  <w:t>☐</w:t>
                </w:r>
              </w:p>
            </w:tc>
          </w:sdtContent>
        </w:sdt>
        <w:tc>
          <w:tcPr>
            <w:tcW w:w="4469" w:type="dxa"/>
          </w:tcPr>
          <w:p w14:paraId="029C4F08" w14:textId="7DE11CD5" w:rsidR="0052798B" w:rsidRPr="009152F2" w:rsidRDefault="0052798B" w:rsidP="0052798B">
            <w:pPr>
              <w:spacing w:line="283" w:lineRule="auto"/>
            </w:pPr>
            <w:r w:rsidRPr="009152F2">
              <w:t xml:space="preserve">Presentation </w:t>
            </w:r>
          </w:p>
        </w:tc>
      </w:tr>
      <w:tr w:rsidR="0052798B" w:rsidRPr="00E71CE2" w14:paraId="29C98461" w14:textId="77777777" w:rsidTr="0049424E">
        <w:sdt>
          <w:sdtPr>
            <w:rPr>
              <w:rFonts w:cstheme="minorHAnsi"/>
            </w:rPr>
            <w:id w:val="-1714501442"/>
            <w14:checkbox>
              <w14:checked w14:val="0"/>
              <w14:checkedState w14:val="2612" w14:font="MS Gothic"/>
              <w14:uncheckedState w14:val="2610" w14:font="MS Gothic"/>
            </w14:checkbox>
          </w:sdtPr>
          <w:sdtEndPr/>
          <w:sdtContent>
            <w:tc>
              <w:tcPr>
                <w:tcW w:w="692" w:type="dxa"/>
                <w:vAlign w:val="center"/>
              </w:tcPr>
              <w:p w14:paraId="60C6D3E4" w14:textId="77777777" w:rsidR="0052798B" w:rsidRPr="00E71CE2" w:rsidRDefault="0052798B" w:rsidP="0052798B">
                <w:pPr>
                  <w:spacing w:line="283" w:lineRule="auto"/>
                  <w:jc w:val="center"/>
                </w:pPr>
                <w:r w:rsidRPr="00E71CE2">
                  <w:rPr>
                    <w:rFonts w:ascii="MS Gothic" w:eastAsia="MS Gothic" w:hAnsi="MS Gothic" w:cstheme="minorHAnsi" w:hint="eastAsia"/>
                  </w:rPr>
                  <w:t>☐</w:t>
                </w:r>
              </w:p>
            </w:tc>
          </w:sdtContent>
        </w:sdt>
        <w:tc>
          <w:tcPr>
            <w:tcW w:w="3898" w:type="dxa"/>
          </w:tcPr>
          <w:p w14:paraId="2329A727" w14:textId="77777777" w:rsidR="0052798B" w:rsidRPr="009152F2" w:rsidRDefault="0052798B" w:rsidP="0052798B">
            <w:r w:rsidRPr="009152F2">
              <w:rPr>
                <w:rFonts w:cstheme="minorHAnsi"/>
              </w:rPr>
              <w:t xml:space="preserve">Lab </w:t>
            </w:r>
          </w:p>
        </w:tc>
        <w:sdt>
          <w:sdtPr>
            <w:rPr>
              <w:rFonts w:cstheme="minorHAnsi"/>
            </w:rPr>
            <w:id w:val="1778214480"/>
            <w14:checkbox>
              <w14:checked w14:val="0"/>
              <w14:checkedState w14:val="2612" w14:font="MS Gothic"/>
              <w14:uncheckedState w14:val="2610" w14:font="MS Gothic"/>
            </w14:checkbox>
          </w:sdtPr>
          <w:sdtEndPr/>
          <w:sdtContent>
            <w:tc>
              <w:tcPr>
                <w:tcW w:w="571" w:type="dxa"/>
                <w:vAlign w:val="center"/>
              </w:tcPr>
              <w:p w14:paraId="4A273E87" w14:textId="380600D4" w:rsidR="0052798B" w:rsidRPr="009152F2" w:rsidRDefault="0052798B" w:rsidP="0052798B">
                <w:r w:rsidRPr="00E71CE2">
                  <w:rPr>
                    <w:rFonts w:ascii="MS Gothic" w:eastAsia="MS Gothic" w:hAnsi="MS Gothic" w:cstheme="minorHAnsi" w:hint="eastAsia"/>
                  </w:rPr>
                  <w:t>☐</w:t>
                </w:r>
              </w:p>
            </w:tc>
          </w:sdtContent>
        </w:sdt>
        <w:tc>
          <w:tcPr>
            <w:tcW w:w="4469" w:type="dxa"/>
          </w:tcPr>
          <w:p w14:paraId="46BBB2DC" w14:textId="401C0B98" w:rsidR="0052798B" w:rsidRPr="009152F2" w:rsidRDefault="0052798B" w:rsidP="0052798B">
            <w:r w:rsidRPr="009152F2">
              <w:rPr>
                <w:rFonts w:cstheme="minorHAnsi"/>
              </w:rPr>
              <w:t xml:space="preserve">Formal Study Group </w:t>
            </w:r>
          </w:p>
        </w:tc>
      </w:tr>
      <w:tr w:rsidR="0052798B" w:rsidRPr="00E71CE2" w14:paraId="30CE05BA" w14:textId="77777777" w:rsidTr="0049424E">
        <w:sdt>
          <w:sdtPr>
            <w:rPr>
              <w:rFonts w:cstheme="minorHAnsi"/>
            </w:rPr>
            <w:id w:val="1726105221"/>
            <w14:checkbox>
              <w14:checked w14:val="0"/>
              <w14:checkedState w14:val="2612" w14:font="MS Gothic"/>
              <w14:uncheckedState w14:val="2610" w14:font="MS Gothic"/>
            </w14:checkbox>
          </w:sdtPr>
          <w:sdtEndPr/>
          <w:sdtContent>
            <w:tc>
              <w:tcPr>
                <w:tcW w:w="692" w:type="dxa"/>
                <w:vAlign w:val="center"/>
              </w:tcPr>
              <w:p w14:paraId="32E84AA4" w14:textId="77777777" w:rsidR="0052798B" w:rsidRPr="00E71CE2" w:rsidRDefault="0052798B" w:rsidP="0052798B">
                <w:pPr>
                  <w:spacing w:line="283" w:lineRule="auto"/>
                  <w:jc w:val="center"/>
                </w:pPr>
                <w:r w:rsidRPr="00E71CE2">
                  <w:rPr>
                    <w:rFonts w:ascii="MS Gothic" w:eastAsia="MS Gothic" w:hAnsi="MS Gothic" w:cstheme="minorHAnsi" w:hint="eastAsia"/>
                  </w:rPr>
                  <w:t>☐</w:t>
                </w:r>
              </w:p>
            </w:tc>
          </w:sdtContent>
        </w:sdt>
        <w:tc>
          <w:tcPr>
            <w:tcW w:w="3898" w:type="dxa"/>
          </w:tcPr>
          <w:p w14:paraId="081BB4E2" w14:textId="77777777" w:rsidR="0052798B" w:rsidRPr="009152F2" w:rsidRDefault="0052798B" w:rsidP="0052798B">
            <w:pPr>
              <w:spacing w:line="283" w:lineRule="auto"/>
            </w:pPr>
            <w:r w:rsidRPr="009152F2">
              <w:t xml:space="preserve">Seminar </w:t>
            </w:r>
            <w:r w:rsidRPr="009152F2">
              <w:rPr>
                <w:rFonts w:cstheme="minorHAnsi"/>
                <w:sz w:val="18"/>
              </w:rPr>
              <w:t xml:space="preserve"> </w:t>
            </w:r>
          </w:p>
        </w:tc>
        <w:sdt>
          <w:sdtPr>
            <w:rPr>
              <w:rFonts w:cstheme="minorHAnsi"/>
            </w:rPr>
            <w:id w:val="-1296825729"/>
            <w14:checkbox>
              <w14:checked w14:val="0"/>
              <w14:checkedState w14:val="2612" w14:font="MS Gothic"/>
              <w14:uncheckedState w14:val="2610" w14:font="MS Gothic"/>
            </w14:checkbox>
          </w:sdtPr>
          <w:sdtEndPr/>
          <w:sdtContent>
            <w:tc>
              <w:tcPr>
                <w:tcW w:w="571" w:type="dxa"/>
                <w:vAlign w:val="center"/>
              </w:tcPr>
              <w:p w14:paraId="1FC7E383" w14:textId="0CCA59F9" w:rsidR="0052798B" w:rsidRPr="009152F2" w:rsidRDefault="0052798B" w:rsidP="0052798B">
                <w:pPr>
                  <w:spacing w:line="283" w:lineRule="auto"/>
                </w:pPr>
                <w:r w:rsidRPr="00E71CE2">
                  <w:rPr>
                    <w:rFonts w:ascii="MS Gothic" w:eastAsia="MS Gothic" w:hAnsi="MS Gothic" w:cstheme="minorHAnsi" w:hint="eastAsia"/>
                  </w:rPr>
                  <w:t>☐</w:t>
                </w:r>
              </w:p>
            </w:tc>
          </w:sdtContent>
        </w:sdt>
        <w:tc>
          <w:tcPr>
            <w:tcW w:w="4469" w:type="dxa"/>
          </w:tcPr>
          <w:p w14:paraId="14844169" w14:textId="0EF59592" w:rsidR="0052798B" w:rsidRPr="009152F2" w:rsidRDefault="0052798B" w:rsidP="0052798B">
            <w:pPr>
              <w:spacing w:line="283" w:lineRule="auto"/>
            </w:pPr>
            <w:r w:rsidRPr="009152F2">
              <w:rPr>
                <w:rFonts w:cstheme="minorHAnsi"/>
              </w:rPr>
              <w:t xml:space="preserve">Tutorial </w:t>
            </w:r>
          </w:p>
        </w:tc>
      </w:tr>
      <w:tr w:rsidR="0052798B" w:rsidRPr="00E71CE2" w14:paraId="6FAFE00C" w14:textId="77777777" w:rsidTr="0049424E">
        <w:sdt>
          <w:sdtPr>
            <w:rPr>
              <w:rFonts w:cstheme="minorHAnsi"/>
            </w:rPr>
            <w:id w:val="-1315253670"/>
            <w14:checkbox>
              <w14:checked w14:val="0"/>
              <w14:checkedState w14:val="2612" w14:font="MS Gothic"/>
              <w14:uncheckedState w14:val="2610" w14:font="MS Gothic"/>
            </w14:checkbox>
          </w:sdtPr>
          <w:sdtEndPr/>
          <w:sdtContent>
            <w:tc>
              <w:tcPr>
                <w:tcW w:w="692" w:type="dxa"/>
                <w:vAlign w:val="center"/>
              </w:tcPr>
              <w:p w14:paraId="6ABE8D54" w14:textId="77777777" w:rsidR="0052798B" w:rsidRPr="00E71CE2" w:rsidRDefault="0052798B" w:rsidP="0052798B">
                <w:pPr>
                  <w:spacing w:line="283" w:lineRule="auto"/>
                  <w:jc w:val="center"/>
                </w:pPr>
                <w:r w:rsidRPr="00E71CE2">
                  <w:rPr>
                    <w:rFonts w:ascii="MS Gothic" w:eastAsia="MS Gothic" w:hAnsi="MS Gothic" w:cstheme="minorHAnsi" w:hint="eastAsia"/>
                  </w:rPr>
                  <w:t>☐</w:t>
                </w:r>
              </w:p>
            </w:tc>
          </w:sdtContent>
        </w:sdt>
        <w:tc>
          <w:tcPr>
            <w:tcW w:w="3898" w:type="dxa"/>
          </w:tcPr>
          <w:p w14:paraId="3E4403CC" w14:textId="77777777" w:rsidR="0052798B" w:rsidRPr="009152F2" w:rsidRDefault="0052798B" w:rsidP="0052798B">
            <w:pPr>
              <w:spacing w:line="283" w:lineRule="auto"/>
            </w:pPr>
            <w:r w:rsidRPr="009152F2">
              <w:t xml:space="preserve">Workshop </w:t>
            </w:r>
          </w:p>
        </w:tc>
        <w:sdt>
          <w:sdtPr>
            <w:rPr>
              <w:rFonts w:cstheme="minorHAnsi"/>
            </w:rPr>
            <w:id w:val="-1814791483"/>
            <w14:checkbox>
              <w14:checked w14:val="0"/>
              <w14:checkedState w14:val="2612" w14:font="MS Gothic"/>
              <w14:uncheckedState w14:val="2610" w14:font="MS Gothic"/>
            </w14:checkbox>
          </w:sdtPr>
          <w:sdtEndPr/>
          <w:sdtContent>
            <w:tc>
              <w:tcPr>
                <w:tcW w:w="571" w:type="dxa"/>
                <w:vAlign w:val="center"/>
              </w:tcPr>
              <w:p w14:paraId="6F0A51CC" w14:textId="130C3F72" w:rsidR="0052798B" w:rsidRPr="009152F2" w:rsidRDefault="0052798B" w:rsidP="0052798B">
                <w:pPr>
                  <w:spacing w:line="283" w:lineRule="auto"/>
                </w:pPr>
                <w:r w:rsidRPr="00E71CE2">
                  <w:rPr>
                    <w:rFonts w:ascii="MS Gothic" w:eastAsia="MS Gothic" w:hAnsi="MS Gothic" w:cstheme="minorHAnsi" w:hint="eastAsia"/>
                  </w:rPr>
                  <w:t>☐</w:t>
                </w:r>
              </w:p>
            </w:tc>
          </w:sdtContent>
        </w:sdt>
        <w:tc>
          <w:tcPr>
            <w:tcW w:w="4469" w:type="dxa"/>
          </w:tcPr>
          <w:p w14:paraId="2B40CAC6" w14:textId="7E77C339" w:rsidR="0052798B" w:rsidRPr="009152F2" w:rsidRDefault="0052798B" w:rsidP="0052798B">
            <w:pPr>
              <w:spacing w:line="283" w:lineRule="auto"/>
            </w:pPr>
            <w:r w:rsidRPr="009152F2">
              <w:rPr>
                <w:rFonts w:cstheme="minorHAnsi"/>
              </w:rPr>
              <w:t>Orientation</w:t>
            </w:r>
          </w:p>
        </w:tc>
      </w:tr>
      <w:tr w:rsidR="0065408F" w:rsidRPr="00E71CE2" w14:paraId="615C456F" w14:textId="77777777" w:rsidTr="00801D93">
        <w:sdt>
          <w:sdtPr>
            <w:rPr>
              <w:rFonts w:cstheme="minorHAnsi"/>
            </w:rPr>
            <w:id w:val="-73600052"/>
            <w14:checkbox>
              <w14:checked w14:val="0"/>
              <w14:checkedState w14:val="2612" w14:font="MS Gothic"/>
              <w14:uncheckedState w14:val="2610" w14:font="MS Gothic"/>
            </w14:checkbox>
          </w:sdtPr>
          <w:sdtEndPr/>
          <w:sdtContent>
            <w:tc>
              <w:tcPr>
                <w:tcW w:w="692" w:type="dxa"/>
                <w:vAlign w:val="center"/>
              </w:tcPr>
              <w:p w14:paraId="49332F8F" w14:textId="77777777" w:rsidR="0065408F" w:rsidRPr="00E71CE2" w:rsidRDefault="0065408F" w:rsidP="0052798B">
                <w:pPr>
                  <w:spacing w:line="283" w:lineRule="auto"/>
                  <w:jc w:val="center"/>
                </w:pPr>
                <w:r w:rsidRPr="00E71CE2">
                  <w:rPr>
                    <w:rFonts w:ascii="MS Gothic" w:eastAsia="MS Gothic" w:hAnsi="MS Gothic" w:cstheme="minorHAnsi" w:hint="eastAsia"/>
                  </w:rPr>
                  <w:t>☐</w:t>
                </w:r>
              </w:p>
            </w:tc>
          </w:sdtContent>
        </w:sdt>
        <w:tc>
          <w:tcPr>
            <w:tcW w:w="3898" w:type="dxa"/>
          </w:tcPr>
          <w:p w14:paraId="1EA4E4CF" w14:textId="77777777" w:rsidR="0065408F" w:rsidRPr="009152F2" w:rsidRDefault="0065408F" w:rsidP="0052798B">
            <w:pPr>
              <w:spacing w:line="283" w:lineRule="auto"/>
            </w:pPr>
            <w:r w:rsidRPr="009152F2">
              <w:t xml:space="preserve">Demonstration </w:t>
            </w:r>
          </w:p>
        </w:tc>
        <w:sdt>
          <w:sdtPr>
            <w:id w:val="-335532061"/>
            <w14:checkbox>
              <w14:checked w14:val="0"/>
              <w14:checkedState w14:val="2612" w14:font="MS Gothic"/>
              <w14:uncheckedState w14:val="2610" w14:font="MS Gothic"/>
            </w14:checkbox>
          </w:sdtPr>
          <w:sdtEndPr/>
          <w:sdtContent>
            <w:tc>
              <w:tcPr>
                <w:tcW w:w="571" w:type="dxa"/>
              </w:tcPr>
              <w:p w14:paraId="36EA9764" w14:textId="225D4873" w:rsidR="0065408F" w:rsidRPr="009152F2" w:rsidRDefault="00660F04" w:rsidP="00660F04">
                <w:pPr>
                  <w:spacing w:line="283" w:lineRule="auto"/>
                </w:pPr>
                <w:r>
                  <w:rPr>
                    <w:rFonts w:ascii="MS Gothic" w:eastAsia="MS Gothic" w:hAnsi="MS Gothic" w:hint="eastAsia"/>
                  </w:rPr>
                  <w:t>☐</w:t>
                </w:r>
              </w:p>
            </w:tc>
          </w:sdtContent>
        </w:sdt>
        <w:tc>
          <w:tcPr>
            <w:tcW w:w="4469" w:type="dxa"/>
          </w:tcPr>
          <w:p w14:paraId="4BB45CE3" w14:textId="10BC8360" w:rsidR="0065408F" w:rsidRPr="009152F2" w:rsidRDefault="00660F04" w:rsidP="0065408F">
            <w:pPr>
              <w:spacing w:line="283" w:lineRule="auto"/>
            </w:pPr>
            <w:r>
              <w:t>K-12 Educational Activity</w:t>
            </w:r>
          </w:p>
        </w:tc>
      </w:tr>
      <w:tr w:rsidR="0052798B" w:rsidRPr="00E71CE2" w14:paraId="72F2E165" w14:textId="77777777" w:rsidTr="0049424E">
        <w:tc>
          <w:tcPr>
            <w:tcW w:w="692" w:type="dxa"/>
            <w:shd w:val="clear" w:color="auto" w:fill="0C2344"/>
          </w:tcPr>
          <w:p w14:paraId="4995D0B4" w14:textId="77777777" w:rsidR="0052798B" w:rsidRPr="007B7A9F" w:rsidRDefault="0052798B" w:rsidP="0052798B">
            <w:pPr>
              <w:spacing w:line="283" w:lineRule="auto"/>
              <w:jc w:val="center"/>
              <w:rPr>
                <w:b/>
                <w:color w:val="97D4E9"/>
              </w:rPr>
            </w:pPr>
            <w:r w:rsidRPr="007B7A9F">
              <w:rPr>
                <w:b/>
                <w:color w:val="97D4E9"/>
              </w:rPr>
              <w:t>B.</w:t>
            </w:r>
          </w:p>
        </w:tc>
        <w:tc>
          <w:tcPr>
            <w:tcW w:w="8938" w:type="dxa"/>
            <w:gridSpan w:val="3"/>
            <w:shd w:val="clear" w:color="auto" w:fill="0C2344"/>
          </w:tcPr>
          <w:p w14:paraId="1374627C" w14:textId="1B6E3591" w:rsidR="0052798B" w:rsidRPr="009152F2" w:rsidRDefault="00F5322C" w:rsidP="00F5322C">
            <w:pPr>
              <w:spacing w:line="283" w:lineRule="auto"/>
              <w:rPr>
                <w:color w:val="97D4E9"/>
              </w:rPr>
            </w:pPr>
            <w:r>
              <w:rPr>
                <w:color w:val="97D4E9"/>
              </w:rPr>
              <w:t xml:space="preserve">Worship Services </w:t>
            </w:r>
            <w:r w:rsidRPr="009152F2">
              <w:rPr>
                <w:rFonts w:cstheme="minorHAnsi"/>
                <w:i/>
                <w:color w:val="FFFFFF" w:themeColor="background1"/>
              </w:rPr>
              <w:t>[</w:t>
            </w:r>
            <w:r>
              <w:rPr>
                <w:rFonts w:cstheme="minorHAnsi"/>
                <w:i/>
                <w:color w:val="FFFFFF" w:themeColor="background1"/>
              </w:rPr>
              <w:t xml:space="preserve">No further info required – </w:t>
            </w:r>
            <w:r w:rsidRPr="009152F2">
              <w:rPr>
                <w:rFonts w:cstheme="minorHAnsi"/>
                <w:i/>
                <w:color w:val="FFFFFF" w:themeColor="background1"/>
              </w:rPr>
              <w:t>submit for approval]</w:t>
            </w:r>
          </w:p>
        </w:tc>
      </w:tr>
      <w:tr w:rsidR="0052798B" w:rsidRPr="00796157" w14:paraId="605CF373" w14:textId="77777777" w:rsidTr="0049424E">
        <w:sdt>
          <w:sdtPr>
            <w:rPr>
              <w:rFonts w:cstheme="minorHAnsi"/>
            </w:rPr>
            <w:id w:val="-88078273"/>
            <w14:checkbox>
              <w14:checked w14:val="0"/>
              <w14:checkedState w14:val="2612" w14:font="MS Gothic"/>
              <w14:uncheckedState w14:val="2610" w14:font="MS Gothic"/>
            </w14:checkbox>
          </w:sdtPr>
          <w:sdtEndPr/>
          <w:sdtContent>
            <w:tc>
              <w:tcPr>
                <w:tcW w:w="692" w:type="dxa"/>
                <w:vAlign w:val="center"/>
              </w:tcPr>
              <w:p w14:paraId="119F21CE" w14:textId="77777777" w:rsidR="0052798B" w:rsidRPr="00E71CE2" w:rsidRDefault="0052798B" w:rsidP="0052798B">
                <w:pPr>
                  <w:spacing w:line="283" w:lineRule="auto"/>
                  <w:jc w:val="center"/>
                </w:pPr>
                <w:r>
                  <w:rPr>
                    <w:rFonts w:ascii="MS Gothic" w:eastAsia="MS Gothic" w:hAnsi="MS Gothic" w:cstheme="minorHAnsi" w:hint="eastAsia"/>
                  </w:rPr>
                  <w:t>☐</w:t>
                </w:r>
              </w:p>
            </w:tc>
          </w:sdtContent>
        </w:sdt>
        <w:tc>
          <w:tcPr>
            <w:tcW w:w="8938" w:type="dxa"/>
            <w:gridSpan w:val="3"/>
          </w:tcPr>
          <w:p w14:paraId="20E0850C" w14:textId="58662A42" w:rsidR="008361B7" w:rsidRPr="008361B7" w:rsidRDefault="008361B7" w:rsidP="0052798B">
            <w:pPr>
              <w:spacing w:line="283" w:lineRule="auto"/>
              <w:rPr>
                <w:rFonts w:cstheme="minorHAnsi"/>
                <w:sz w:val="18"/>
              </w:rPr>
            </w:pPr>
            <w:r>
              <w:t>Worship</w:t>
            </w:r>
            <w:r w:rsidR="0052798B">
              <w:t xml:space="preserve"> </w:t>
            </w:r>
            <w:r w:rsidR="0052798B" w:rsidRPr="00E67AAC">
              <w:t>services</w:t>
            </w:r>
            <w:r w:rsidR="0052798B" w:rsidRPr="008361B7">
              <w:t xml:space="preserve"> </w:t>
            </w:r>
            <w:r w:rsidR="003D3B94">
              <w:t>using</w:t>
            </w:r>
            <w:r w:rsidRPr="008361B7">
              <w:t xml:space="preserve"> 100% </w:t>
            </w:r>
            <w:r>
              <w:t xml:space="preserve">seated </w:t>
            </w:r>
            <w:r w:rsidR="003D3B94">
              <w:t>capacity where</w:t>
            </w:r>
            <w:r w:rsidRPr="008361B7">
              <w:t xml:space="preserve"> the officiant and all participants over the age of 11 years are vaccinated</w:t>
            </w:r>
            <w:r>
              <w:rPr>
                <w:rFonts w:cstheme="minorHAnsi"/>
                <w:sz w:val="18"/>
              </w:rPr>
              <w:t xml:space="preserve"> </w:t>
            </w:r>
          </w:p>
        </w:tc>
      </w:tr>
      <w:tr w:rsidR="008361B7" w:rsidRPr="00796157" w14:paraId="70411876" w14:textId="77777777" w:rsidTr="0049424E">
        <w:sdt>
          <w:sdtPr>
            <w:rPr>
              <w:rFonts w:cstheme="minorHAnsi"/>
            </w:rPr>
            <w:id w:val="-342157945"/>
            <w14:checkbox>
              <w14:checked w14:val="0"/>
              <w14:checkedState w14:val="2612" w14:font="MS Gothic"/>
              <w14:uncheckedState w14:val="2610" w14:font="MS Gothic"/>
            </w14:checkbox>
          </w:sdtPr>
          <w:sdtEndPr/>
          <w:sdtContent>
            <w:tc>
              <w:tcPr>
                <w:tcW w:w="692" w:type="dxa"/>
                <w:vAlign w:val="center"/>
              </w:tcPr>
              <w:p w14:paraId="78FFE30D" w14:textId="710FE846" w:rsidR="008361B7" w:rsidRDefault="008361B7" w:rsidP="0052798B">
                <w:pPr>
                  <w:spacing w:line="283" w:lineRule="auto"/>
                  <w:jc w:val="center"/>
                  <w:rPr>
                    <w:rFonts w:cstheme="minorHAnsi"/>
                  </w:rPr>
                </w:pPr>
                <w:r>
                  <w:rPr>
                    <w:rFonts w:ascii="MS Gothic" w:eastAsia="MS Gothic" w:hAnsi="MS Gothic" w:cstheme="minorHAnsi" w:hint="eastAsia"/>
                  </w:rPr>
                  <w:t>☐</w:t>
                </w:r>
              </w:p>
            </w:tc>
          </w:sdtContent>
        </w:sdt>
        <w:tc>
          <w:tcPr>
            <w:tcW w:w="8938" w:type="dxa"/>
            <w:gridSpan w:val="3"/>
          </w:tcPr>
          <w:p w14:paraId="0BB66B5A" w14:textId="2ADC6818" w:rsidR="008361B7" w:rsidRDefault="008361B7" w:rsidP="00EC674E">
            <w:pPr>
              <w:spacing w:line="283" w:lineRule="auto"/>
            </w:pPr>
            <w:r>
              <w:t xml:space="preserve">Worship </w:t>
            </w:r>
            <w:r w:rsidRPr="00E67AAC">
              <w:t>services</w:t>
            </w:r>
            <w:r w:rsidRPr="008361B7">
              <w:t xml:space="preserve"> </w:t>
            </w:r>
            <w:r w:rsidR="00EC674E">
              <w:t>using up to</w:t>
            </w:r>
            <w:r>
              <w:t xml:space="preserve"> 5</w:t>
            </w:r>
            <w:r w:rsidRPr="008361B7">
              <w:t xml:space="preserve">0% </w:t>
            </w:r>
            <w:r w:rsidR="00EC674E">
              <w:t xml:space="preserve">of the </w:t>
            </w:r>
            <w:r>
              <w:t xml:space="preserve">seated </w:t>
            </w:r>
            <w:r w:rsidRPr="008361B7">
              <w:t xml:space="preserve">capacity </w:t>
            </w:r>
            <w:r w:rsidR="00EC674E">
              <w:t>where</w:t>
            </w:r>
            <w:r w:rsidRPr="008361B7">
              <w:t xml:space="preserve"> the officiant and all participants over the age of 11 years are</w:t>
            </w:r>
            <w:r w:rsidRPr="00D5188B">
              <w:t xml:space="preserve"> </w:t>
            </w:r>
            <w:r w:rsidR="00EC674E" w:rsidRPr="00EC674E">
              <w:rPr>
                <w:b/>
                <w:u w:val="single"/>
              </w:rPr>
              <w:t>not</w:t>
            </w:r>
            <w:r w:rsidR="00EC674E">
              <w:t xml:space="preserve"> </w:t>
            </w:r>
            <w:r w:rsidRPr="008361B7">
              <w:t>vaccinated</w:t>
            </w:r>
          </w:p>
        </w:tc>
      </w:tr>
      <w:tr w:rsidR="0049424E" w:rsidRPr="009152F2" w14:paraId="58F564A8" w14:textId="77777777" w:rsidTr="0049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shd w:val="clear" w:color="auto" w:fill="0C2344" w:themeFill="text2"/>
          </w:tcPr>
          <w:p w14:paraId="44A5C8D5" w14:textId="3901D3CE" w:rsidR="0049424E" w:rsidRPr="009152F2" w:rsidRDefault="0049424E" w:rsidP="008E06C0">
            <w:pPr>
              <w:spacing w:line="283" w:lineRule="auto"/>
              <w:jc w:val="center"/>
              <w:rPr>
                <w:color w:val="97D4E9"/>
              </w:rPr>
            </w:pPr>
            <w:bookmarkStart w:id="5" w:name="_Hlk74913564"/>
            <w:r>
              <w:rPr>
                <w:b/>
                <w:color w:val="97D4E9"/>
              </w:rPr>
              <w:t>C.</w:t>
            </w:r>
          </w:p>
        </w:tc>
        <w:tc>
          <w:tcPr>
            <w:tcW w:w="8938" w:type="dxa"/>
            <w:gridSpan w:val="3"/>
            <w:shd w:val="clear" w:color="auto" w:fill="0C2344" w:themeFill="text2"/>
          </w:tcPr>
          <w:p w14:paraId="235A4427" w14:textId="3B65AB06" w:rsidR="0049424E" w:rsidRPr="0049424E" w:rsidRDefault="0049424E" w:rsidP="00F26BAF">
            <w:pPr>
              <w:spacing w:line="283" w:lineRule="auto"/>
              <w:rPr>
                <w:rFonts w:cstheme="minorHAnsi"/>
                <w:color w:val="97D4E9"/>
                <w:sz w:val="18"/>
              </w:rPr>
            </w:pPr>
            <w:r>
              <w:rPr>
                <w:color w:val="97D4E9"/>
              </w:rPr>
              <w:t>Outside Event</w:t>
            </w:r>
            <w:r w:rsidR="009D6D92">
              <w:rPr>
                <w:color w:val="97D4E9"/>
              </w:rPr>
              <w:t xml:space="preserve"> [</w:t>
            </w:r>
            <w:r w:rsidR="00EC55D5">
              <w:rPr>
                <w:rFonts w:cstheme="minorHAnsi"/>
                <w:i/>
                <w:color w:val="FFFFFF" w:themeColor="background1"/>
              </w:rPr>
              <w:t>Proceed</w:t>
            </w:r>
            <w:r w:rsidR="00F26BAF">
              <w:rPr>
                <w:rFonts w:cstheme="minorHAnsi"/>
                <w:i/>
                <w:color w:val="FFFFFF" w:themeColor="background1"/>
              </w:rPr>
              <w:t xml:space="preserve"> to the </w:t>
            </w:r>
            <w:r>
              <w:rPr>
                <w:rFonts w:cstheme="minorHAnsi"/>
                <w:i/>
                <w:color w:val="FFFFFF" w:themeColor="background1"/>
              </w:rPr>
              <w:t>“</w:t>
            </w:r>
            <w:r w:rsidRPr="009152F2">
              <w:rPr>
                <w:rFonts w:cstheme="minorHAnsi"/>
                <w:i/>
                <w:color w:val="FFFFFF" w:themeColor="background1"/>
              </w:rPr>
              <w:t>Public Health Order Compliance</w:t>
            </w:r>
            <w:r>
              <w:rPr>
                <w:rFonts w:cstheme="minorHAnsi"/>
                <w:i/>
                <w:color w:val="FFFFFF" w:themeColor="background1"/>
              </w:rPr>
              <w:t xml:space="preserve"> – OUTSIDE Events” section</w:t>
            </w:r>
            <w:r w:rsidRPr="009152F2">
              <w:rPr>
                <w:rFonts w:cstheme="minorHAnsi"/>
                <w:i/>
                <w:color w:val="FFFFFF" w:themeColor="background1"/>
              </w:rPr>
              <w:t>]</w:t>
            </w:r>
          </w:p>
        </w:tc>
      </w:tr>
      <w:tr w:rsidR="0049424E" w:rsidRPr="00796157" w14:paraId="3AF225FD" w14:textId="77777777" w:rsidTr="0049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rPr>
            <w:id w:val="423613348"/>
            <w14:checkbox>
              <w14:checked w14:val="0"/>
              <w14:checkedState w14:val="2612" w14:font="MS Gothic"/>
              <w14:uncheckedState w14:val="2610" w14:font="MS Gothic"/>
            </w14:checkbox>
          </w:sdtPr>
          <w:sdtEndPr/>
          <w:sdtContent>
            <w:tc>
              <w:tcPr>
                <w:tcW w:w="692" w:type="dxa"/>
              </w:tcPr>
              <w:p w14:paraId="59236EBA" w14:textId="77777777" w:rsidR="0049424E" w:rsidRPr="00E71CE2" w:rsidRDefault="0049424E" w:rsidP="008E06C0">
                <w:pPr>
                  <w:spacing w:line="283" w:lineRule="auto"/>
                  <w:jc w:val="center"/>
                </w:pPr>
                <w:r>
                  <w:rPr>
                    <w:rFonts w:ascii="MS Gothic" w:eastAsia="MS Gothic" w:hAnsi="MS Gothic" w:cstheme="minorHAnsi" w:hint="eastAsia"/>
                  </w:rPr>
                  <w:t>☐</w:t>
                </w:r>
              </w:p>
            </w:tc>
          </w:sdtContent>
        </w:sdt>
        <w:tc>
          <w:tcPr>
            <w:tcW w:w="8938" w:type="dxa"/>
            <w:gridSpan w:val="3"/>
          </w:tcPr>
          <w:p w14:paraId="3F5BAC6A" w14:textId="3D58EBFC" w:rsidR="0049424E" w:rsidRPr="00796157" w:rsidRDefault="0049424E" w:rsidP="008A1681">
            <w:pPr>
              <w:spacing w:line="283" w:lineRule="auto"/>
            </w:pPr>
            <w:r w:rsidRPr="00796157">
              <w:t>Outside E</w:t>
            </w:r>
            <w:r w:rsidR="009E5E7A">
              <w:t>vent</w:t>
            </w:r>
            <w:r w:rsidR="002E5D20">
              <w:t xml:space="preserve"> (organized gathering of participants in an outside place)</w:t>
            </w:r>
          </w:p>
        </w:tc>
      </w:tr>
      <w:tr w:rsidR="0073279E" w:rsidRPr="00796157" w14:paraId="1C0235CB" w14:textId="77777777" w:rsidTr="0073279E">
        <w:tc>
          <w:tcPr>
            <w:tcW w:w="692" w:type="dxa"/>
            <w:shd w:val="clear" w:color="auto" w:fill="0C2344"/>
          </w:tcPr>
          <w:p w14:paraId="459E8004" w14:textId="4FAC2D20" w:rsidR="0073279E" w:rsidRDefault="00B760D0" w:rsidP="0073279E">
            <w:pPr>
              <w:spacing w:line="283" w:lineRule="auto"/>
              <w:jc w:val="center"/>
              <w:rPr>
                <w:rFonts w:cstheme="minorHAnsi"/>
              </w:rPr>
            </w:pPr>
            <w:r>
              <w:rPr>
                <w:b/>
                <w:color w:val="97D4E9"/>
              </w:rPr>
              <w:t>D.</w:t>
            </w:r>
          </w:p>
        </w:tc>
        <w:tc>
          <w:tcPr>
            <w:tcW w:w="8938" w:type="dxa"/>
            <w:gridSpan w:val="3"/>
            <w:shd w:val="clear" w:color="auto" w:fill="0C2344"/>
          </w:tcPr>
          <w:p w14:paraId="6CA1F35D" w14:textId="7FE72136" w:rsidR="0073279E" w:rsidRPr="00796157" w:rsidRDefault="0073279E" w:rsidP="00B760D0">
            <w:pPr>
              <w:spacing w:line="283" w:lineRule="auto"/>
            </w:pPr>
            <w:r>
              <w:rPr>
                <w:color w:val="97D4E9"/>
              </w:rPr>
              <w:t>Inside Event</w:t>
            </w:r>
            <w:r w:rsidRPr="009152F2">
              <w:rPr>
                <w:rFonts w:cstheme="minorHAnsi"/>
                <w:color w:val="97D4E9"/>
                <w:sz w:val="18"/>
              </w:rPr>
              <w:t xml:space="preserve"> </w:t>
            </w:r>
            <w:r w:rsidR="009D6D92" w:rsidRPr="009D6D92">
              <w:rPr>
                <w:rFonts w:cstheme="minorHAnsi"/>
                <w:i/>
                <w:color w:val="FFFFFF" w:themeColor="background1"/>
              </w:rPr>
              <w:t>[</w:t>
            </w:r>
            <w:r w:rsidR="00B760D0">
              <w:rPr>
                <w:rFonts w:cstheme="minorHAnsi"/>
                <w:i/>
                <w:color w:val="FFFFFF" w:themeColor="background1"/>
              </w:rPr>
              <w:t>Proceed</w:t>
            </w:r>
            <w:r w:rsidR="00F26BAF">
              <w:rPr>
                <w:rFonts w:cstheme="minorHAnsi"/>
                <w:i/>
                <w:color w:val="FFFFFF" w:themeColor="background1"/>
              </w:rPr>
              <w:t xml:space="preserve"> to the </w:t>
            </w:r>
            <w:r w:rsidR="00D02DA5">
              <w:rPr>
                <w:rFonts w:cstheme="minorHAnsi"/>
                <w:i/>
                <w:color w:val="FFFFFF" w:themeColor="background1"/>
              </w:rPr>
              <w:t>“</w:t>
            </w:r>
            <w:r w:rsidR="00D02DA5" w:rsidRPr="009152F2">
              <w:rPr>
                <w:rFonts w:cstheme="minorHAnsi"/>
                <w:i/>
                <w:color w:val="FFFFFF" w:themeColor="background1"/>
              </w:rPr>
              <w:t>Public Health Order Compliance</w:t>
            </w:r>
            <w:r w:rsidR="00D02DA5">
              <w:rPr>
                <w:rFonts w:cstheme="minorHAnsi"/>
                <w:i/>
                <w:color w:val="FFFFFF" w:themeColor="background1"/>
              </w:rPr>
              <w:t xml:space="preserve"> – INSIDE Events” section</w:t>
            </w:r>
            <w:r w:rsidR="009D6D92">
              <w:rPr>
                <w:rFonts w:cstheme="minorHAnsi"/>
                <w:i/>
                <w:color w:val="FFFFFF" w:themeColor="background1"/>
              </w:rPr>
              <w:t>]</w:t>
            </w:r>
          </w:p>
        </w:tc>
      </w:tr>
      <w:tr w:rsidR="00783CB0" w:rsidRPr="000A695B" w14:paraId="20D4111C" w14:textId="77777777" w:rsidTr="008E06C0">
        <w:sdt>
          <w:sdtPr>
            <w:rPr>
              <w:rFonts w:cstheme="minorHAnsi"/>
            </w:rPr>
            <w:id w:val="-2036731396"/>
            <w14:checkbox>
              <w14:checked w14:val="0"/>
              <w14:checkedState w14:val="2612" w14:font="MS Gothic"/>
              <w14:uncheckedState w14:val="2610" w14:font="MS Gothic"/>
            </w14:checkbox>
          </w:sdtPr>
          <w:sdtEndPr/>
          <w:sdtContent>
            <w:tc>
              <w:tcPr>
                <w:tcW w:w="692" w:type="dxa"/>
                <w:vAlign w:val="center"/>
              </w:tcPr>
              <w:p w14:paraId="05FDEC2F" w14:textId="0818DAE7" w:rsidR="00783CB0" w:rsidRDefault="00626894" w:rsidP="008E06C0">
                <w:pPr>
                  <w:spacing w:line="283" w:lineRule="auto"/>
                  <w:jc w:val="center"/>
                  <w:rPr>
                    <w:rFonts w:cstheme="minorHAnsi"/>
                  </w:rPr>
                </w:pPr>
                <w:r>
                  <w:rPr>
                    <w:rFonts w:ascii="MS Gothic" w:eastAsia="MS Gothic" w:hAnsi="MS Gothic" w:cstheme="minorHAnsi" w:hint="eastAsia"/>
                  </w:rPr>
                  <w:t>☐</w:t>
                </w:r>
              </w:p>
            </w:tc>
          </w:sdtContent>
        </w:sdt>
        <w:tc>
          <w:tcPr>
            <w:tcW w:w="8938" w:type="dxa"/>
            <w:gridSpan w:val="3"/>
          </w:tcPr>
          <w:p w14:paraId="795A8603" w14:textId="3D1DC6A3" w:rsidR="00783CB0" w:rsidRPr="00911684" w:rsidRDefault="00A76AAE" w:rsidP="00A76AAE">
            <w:pPr>
              <w:spacing w:line="240" w:lineRule="auto"/>
              <w:rPr>
                <w:rFonts w:cstheme="minorHAnsi"/>
              </w:rPr>
            </w:pPr>
            <w:r>
              <w:t>Seated (no more than 50% of the seated capacity)</w:t>
            </w:r>
          </w:p>
        </w:tc>
      </w:tr>
      <w:tr w:rsidR="0073279E" w:rsidRPr="00796157" w14:paraId="68F873F0" w14:textId="77777777" w:rsidTr="008E06C0">
        <w:sdt>
          <w:sdtPr>
            <w:rPr>
              <w:rFonts w:cstheme="minorHAnsi"/>
            </w:rPr>
            <w:id w:val="327492238"/>
            <w14:checkbox>
              <w14:checked w14:val="0"/>
              <w14:checkedState w14:val="2612" w14:font="MS Gothic"/>
              <w14:uncheckedState w14:val="2610" w14:font="MS Gothic"/>
            </w14:checkbox>
          </w:sdtPr>
          <w:sdtEndPr/>
          <w:sdtContent>
            <w:tc>
              <w:tcPr>
                <w:tcW w:w="692" w:type="dxa"/>
                <w:vAlign w:val="center"/>
              </w:tcPr>
              <w:p w14:paraId="3AC18A3D" w14:textId="77777777" w:rsidR="0073279E" w:rsidRDefault="0073279E" w:rsidP="008E06C0">
                <w:pPr>
                  <w:spacing w:line="283" w:lineRule="auto"/>
                  <w:jc w:val="center"/>
                  <w:rPr>
                    <w:rFonts w:cstheme="minorHAnsi"/>
                  </w:rPr>
                </w:pPr>
                <w:r w:rsidRPr="00E71CE2">
                  <w:rPr>
                    <w:rFonts w:ascii="MS Gothic" w:eastAsia="MS Gothic" w:hAnsi="MS Gothic" w:cstheme="minorHAnsi" w:hint="eastAsia"/>
                  </w:rPr>
                  <w:t>☐</w:t>
                </w:r>
              </w:p>
            </w:tc>
          </w:sdtContent>
        </w:sdt>
        <w:tc>
          <w:tcPr>
            <w:tcW w:w="8938" w:type="dxa"/>
            <w:gridSpan w:val="3"/>
          </w:tcPr>
          <w:p w14:paraId="2CC6FD84" w14:textId="2FAFDBC4" w:rsidR="0073279E" w:rsidRPr="00796157" w:rsidRDefault="00A76AAE" w:rsidP="00A76AAE">
            <w:pPr>
              <w:spacing w:line="240" w:lineRule="auto"/>
            </w:pPr>
            <w:r>
              <w:t>Standing (no more than 50% of the standing capacity)</w:t>
            </w:r>
          </w:p>
        </w:tc>
      </w:tr>
      <w:tr w:rsidR="00A76AAE" w:rsidRPr="00796157" w14:paraId="588499D0" w14:textId="77777777" w:rsidTr="008E06C0">
        <w:sdt>
          <w:sdtPr>
            <w:rPr>
              <w:rFonts w:cstheme="minorHAnsi"/>
            </w:rPr>
            <w:id w:val="1858083409"/>
            <w14:checkbox>
              <w14:checked w14:val="0"/>
              <w14:checkedState w14:val="2612" w14:font="MS Gothic"/>
              <w14:uncheckedState w14:val="2610" w14:font="MS Gothic"/>
            </w14:checkbox>
          </w:sdtPr>
          <w:sdtEndPr/>
          <w:sdtContent>
            <w:tc>
              <w:tcPr>
                <w:tcW w:w="692" w:type="dxa"/>
                <w:vAlign w:val="center"/>
              </w:tcPr>
              <w:p w14:paraId="4FD79C7A" w14:textId="4900ACAE" w:rsidR="00A76AAE" w:rsidRDefault="00A76AAE" w:rsidP="00D5188B">
                <w:pPr>
                  <w:spacing w:line="283" w:lineRule="auto"/>
                  <w:jc w:val="center"/>
                  <w:rPr>
                    <w:rFonts w:cstheme="minorHAnsi"/>
                  </w:rPr>
                </w:pPr>
                <w:r>
                  <w:rPr>
                    <w:rFonts w:ascii="MS Gothic" w:eastAsia="MS Gothic" w:hAnsi="MS Gothic" w:cstheme="minorHAnsi" w:hint="eastAsia"/>
                  </w:rPr>
                  <w:t>☐</w:t>
                </w:r>
              </w:p>
            </w:tc>
          </w:sdtContent>
        </w:sdt>
        <w:tc>
          <w:tcPr>
            <w:tcW w:w="8938" w:type="dxa"/>
            <w:gridSpan w:val="3"/>
          </w:tcPr>
          <w:p w14:paraId="1D9AD907" w14:textId="58B3ED1F" w:rsidR="00A76AAE" w:rsidRDefault="00A76AAE" w:rsidP="0004378E">
            <w:pPr>
              <w:spacing w:line="240" w:lineRule="auto"/>
            </w:pPr>
            <w:r>
              <w:t>Both (Seated and Standing)</w:t>
            </w:r>
          </w:p>
        </w:tc>
      </w:tr>
      <w:tr w:rsidR="00B760D0" w:rsidRPr="00796157" w14:paraId="5433D4DB" w14:textId="77777777" w:rsidTr="008E06C0">
        <w:sdt>
          <w:sdtPr>
            <w:rPr>
              <w:rFonts w:cstheme="minorHAnsi"/>
            </w:rPr>
            <w:id w:val="98922404"/>
            <w14:checkbox>
              <w14:checked w14:val="0"/>
              <w14:checkedState w14:val="2612" w14:font="MS Gothic"/>
              <w14:uncheckedState w14:val="2610" w14:font="MS Gothic"/>
            </w14:checkbox>
          </w:sdtPr>
          <w:sdtEndPr/>
          <w:sdtContent>
            <w:tc>
              <w:tcPr>
                <w:tcW w:w="692" w:type="dxa"/>
                <w:vAlign w:val="center"/>
              </w:tcPr>
              <w:p w14:paraId="708DBA78" w14:textId="13AF308A" w:rsidR="00B760D0" w:rsidRDefault="008E06C0" w:rsidP="00D5188B">
                <w:pPr>
                  <w:spacing w:line="283" w:lineRule="auto"/>
                  <w:jc w:val="center"/>
                  <w:rPr>
                    <w:rFonts w:cstheme="minorHAnsi"/>
                  </w:rPr>
                </w:pPr>
                <w:r>
                  <w:rPr>
                    <w:rFonts w:ascii="MS Gothic" w:eastAsia="MS Gothic" w:hAnsi="MS Gothic" w:cstheme="minorHAnsi" w:hint="eastAsia"/>
                  </w:rPr>
                  <w:t>☐</w:t>
                </w:r>
              </w:p>
            </w:tc>
          </w:sdtContent>
        </w:sdt>
        <w:tc>
          <w:tcPr>
            <w:tcW w:w="8938" w:type="dxa"/>
            <w:gridSpan w:val="3"/>
          </w:tcPr>
          <w:p w14:paraId="08377FF0" w14:textId="60E55733" w:rsidR="00B760D0" w:rsidRDefault="0050217F" w:rsidP="0004378E">
            <w:pPr>
              <w:spacing w:line="240" w:lineRule="auto"/>
            </w:pPr>
            <w:r w:rsidRPr="0050217F">
              <w:t>Gathering of participants in an inside place for the purpose of a swimming or sports activity</w:t>
            </w:r>
          </w:p>
        </w:tc>
      </w:tr>
      <w:tr w:rsidR="008E06C0" w:rsidRPr="00796157" w14:paraId="5309B4EF" w14:textId="77777777" w:rsidTr="008E06C0">
        <w:sdt>
          <w:sdtPr>
            <w:rPr>
              <w:rFonts w:cstheme="minorHAnsi"/>
            </w:rPr>
            <w:id w:val="179634983"/>
            <w14:checkbox>
              <w14:checked w14:val="0"/>
              <w14:checkedState w14:val="2612" w14:font="MS Gothic"/>
              <w14:uncheckedState w14:val="2610" w14:font="MS Gothic"/>
            </w14:checkbox>
          </w:sdtPr>
          <w:sdtEndPr/>
          <w:sdtContent>
            <w:tc>
              <w:tcPr>
                <w:tcW w:w="692" w:type="dxa"/>
                <w:vAlign w:val="center"/>
              </w:tcPr>
              <w:p w14:paraId="17CB5201" w14:textId="1DD66C3A" w:rsidR="008E06C0" w:rsidRDefault="008E06C0" w:rsidP="00D5188B">
                <w:pPr>
                  <w:spacing w:line="283" w:lineRule="auto"/>
                  <w:jc w:val="center"/>
                  <w:rPr>
                    <w:rFonts w:cstheme="minorHAnsi"/>
                  </w:rPr>
                </w:pPr>
                <w:r>
                  <w:rPr>
                    <w:rFonts w:ascii="MS Gothic" w:eastAsia="MS Gothic" w:hAnsi="MS Gothic" w:cstheme="minorHAnsi" w:hint="eastAsia"/>
                  </w:rPr>
                  <w:t>☐</w:t>
                </w:r>
              </w:p>
            </w:tc>
          </w:sdtContent>
        </w:sdt>
        <w:tc>
          <w:tcPr>
            <w:tcW w:w="8938" w:type="dxa"/>
            <w:gridSpan w:val="3"/>
          </w:tcPr>
          <w:p w14:paraId="6E15BD3D" w14:textId="61F22D83" w:rsidR="008E06C0" w:rsidRDefault="008E06C0" w:rsidP="0004378E">
            <w:pPr>
              <w:spacing w:line="240" w:lineRule="auto"/>
            </w:pPr>
            <w:r>
              <w:t>A program for children or youth in an inside place</w:t>
            </w:r>
          </w:p>
        </w:tc>
      </w:tr>
      <w:tr w:rsidR="00F879D6" w:rsidRPr="00796157" w14:paraId="1D7E2A00" w14:textId="77777777" w:rsidTr="00F879D6">
        <w:tc>
          <w:tcPr>
            <w:tcW w:w="692" w:type="dxa"/>
            <w:shd w:val="clear" w:color="auto" w:fill="0C2344"/>
          </w:tcPr>
          <w:p w14:paraId="66614B31" w14:textId="3F07E953" w:rsidR="00F879D6" w:rsidRDefault="00F879D6" w:rsidP="00F879D6">
            <w:pPr>
              <w:spacing w:line="283" w:lineRule="auto"/>
              <w:jc w:val="center"/>
              <w:rPr>
                <w:rFonts w:cstheme="minorHAnsi"/>
              </w:rPr>
            </w:pPr>
            <w:r>
              <w:rPr>
                <w:b/>
                <w:color w:val="97D4E9"/>
              </w:rPr>
              <w:lastRenderedPageBreak/>
              <w:t>E.</w:t>
            </w:r>
          </w:p>
        </w:tc>
        <w:tc>
          <w:tcPr>
            <w:tcW w:w="8938" w:type="dxa"/>
            <w:gridSpan w:val="3"/>
            <w:shd w:val="clear" w:color="auto" w:fill="0C2344"/>
          </w:tcPr>
          <w:p w14:paraId="3D8E7729" w14:textId="30C0FF94" w:rsidR="00F879D6" w:rsidRDefault="001B3C67" w:rsidP="001B3C67">
            <w:pPr>
              <w:spacing w:line="240" w:lineRule="auto"/>
            </w:pPr>
            <w:r>
              <w:rPr>
                <w:color w:val="97D4E9"/>
              </w:rPr>
              <w:t xml:space="preserve">Exercise, Fitness or Dance </w:t>
            </w:r>
            <w:r w:rsidR="00F879D6" w:rsidRPr="009152F2">
              <w:rPr>
                <w:rFonts w:cstheme="minorHAnsi"/>
                <w:color w:val="97D4E9"/>
                <w:sz w:val="18"/>
              </w:rPr>
              <w:t xml:space="preserve"> </w:t>
            </w:r>
            <w:r w:rsidR="00F879D6" w:rsidRPr="009D6D92">
              <w:rPr>
                <w:rFonts w:cstheme="minorHAnsi"/>
                <w:i/>
                <w:color w:val="FFFFFF" w:themeColor="background1"/>
              </w:rPr>
              <w:t>[</w:t>
            </w:r>
            <w:r w:rsidR="00F879D6">
              <w:rPr>
                <w:rFonts w:cstheme="minorHAnsi"/>
                <w:i/>
                <w:color w:val="FFFFFF" w:themeColor="background1"/>
              </w:rPr>
              <w:t>Proceed to the “</w:t>
            </w:r>
            <w:r w:rsidR="00F879D6" w:rsidRPr="009152F2">
              <w:rPr>
                <w:rFonts w:cstheme="minorHAnsi"/>
                <w:i/>
                <w:color w:val="FFFFFF" w:themeColor="background1"/>
              </w:rPr>
              <w:t>Public Health Order Compliance</w:t>
            </w:r>
            <w:r w:rsidR="00F879D6">
              <w:rPr>
                <w:rFonts w:cstheme="minorHAnsi"/>
                <w:i/>
                <w:color w:val="FFFFFF" w:themeColor="background1"/>
              </w:rPr>
              <w:t xml:space="preserve"> – </w:t>
            </w:r>
            <w:r>
              <w:rPr>
                <w:rFonts w:cstheme="minorHAnsi"/>
                <w:i/>
                <w:color w:val="FFFFFF" w:themeColor="background1"/>
              </w:rPr>
              <w:t xml:space="preserve">Proof of Vaccination </w:t>
            </w:r>
            <w:r w:rsidR="00F879D6">
              <w:rPr>
                <w:rFonts w:cstheme="minorHAnsi"/>
                <w:i/>
                <w:color w:val="FFFFFF" w:themeColor="background1"/>
              </w:rPr>
              <w:t>” section]</w:t>
            </w:r>
          </w:p>
        </w:tc>
      </w:tr>
      <w:tr w:rsidR="00F879D6" w:rsidRPr="00796157" w14:paraId="73885570" w14:textId="77777777" w:rsidTr="008E06C0">
        <w:sdt>
          <w:sdtPr>
            <w:rPr>
              <w:rFonts w:cstheme="minorHAnsi"/>
            </w:rPr>
            <w:id w:val="-525023309"/>
            <w14:checkbox>
              <w14:checked w14:val="0"/>
              <w14:checkedState w14:val="2612" w14:font="MS Gothic"/>
              <w14:uncheckedState w14:val="2610" w14:font="MS Gothic"/>
            </w14:checkbox>
          </w:sdtPr>
          <w:sdtEndPr/>
          <w:sdtContent>
            <w:tc>
              <w:tcPr>
                <w:tcW w:w="692" w:type="dxa"/>
                <w:vAlign w:val="center"/>
              </w:tcPr>
              <w:p w14:paraId="381971B1" w14:textId="0E1086DA" w:rsidR="00F879D6" w:rsidRDefault="00F879D6" w:rsidP="00F879D6">
                <w:pPr>
                  <w:spacing w:line="283" w:lineRule="auto"/>
                  <w:jc w:val="center"/>
                  <w:rPr>
                    <w:rFonts w:cstheme="minorHAnsi"/>
                  </w:rPr>
                </w:pPr>
                <w:r>
                  <w:rPr>
                    <w:rFonts w:ascii="MS Gothic" w:eastAsia="MS Gothic" w:hAnsi="MS Gothic" w:cstheme="minorHAnsi" w:hint="eastAsia"/>
                  </w:rPr>
                  <w:t>☐</w:t>
                </w:r>
              </w:p>
            </w:tc>
          </w:sdtContent>
        </w:sdt>
        <w:tc>
          <w:tcPr>
            <w:tcW w:w="8938" w:type="dxa"/>
            <w:gridSpan w:val="3"/>
          </w:tcPr>
          <w:p w14:paraId="625627B3" w14:textId="77777777" w:rsidR="001B3C67" w:rsidRDefault="001B3C67" w:rsidP="005A78A1">
            <w:pPr>
              <w:spacing w:line="240" w:lineRule="auto"/>
            </w:pPr>
            <w:r w:rsidRPr="006716BA">
              <w:t>Gathering of participants in an inside place for the purpose of an exercise or fitness activity or class or a dance class, but not including a swimming activity</w:t>
            </w:r>
            <w:r>
              <w:t xml:space="preserve"> with the following in place:</w:t>
            </w:r>
          </w:p>
          <w:p w14:paraId="1E3DF145" w14:textId="77777777" w:rsidR="001B3C67" w:rsidRDefault="001B3C67" w:rsidP="005A78A1">
            <w:pPr>
              <w:pStyle w:val="ListParagraph"/>
              <w:numPr>
                <w:ilvl w:val="0"/>
                <w:numId w:val="46"/>
              </w:numPr>
              <w:spacing w:line="240" w:lineRule="auto"/>
            </w:pPr>
            <w:r>
              <w:t>At least 7 m</w:t>
            </w:r>
            <w:r w:rsidRPr="00164924">
              <w:rPr>
                <w:vertAlign w:val="superscript"/>
              </w:rPr>
              <w:t>2</w:t>
            </w:r>
            <w:r>
              <w:t xml:space="preserve"> of useable space per person</w:t>
            </w:r>
          </w:p>
          <w:p w14:paraId="40F64A26" w14:textId="77777777" w:rsidR="00660F04" w:rsidRDefault="001B3C67" w:rsidP="005A78A1">
            <w:pPr>
              <w:pStyle w:val="ListParagraph"/>
              <w:numPr>
                <w:ilvl w:val="0"/>
                <w:numId w:val="46"/>
              </w:numPr>
              <w:spacing w:line="240" w:lineRule="auto"/>
            </w:pPr>
            <w:r>
              <w:t>No more than a total of 25 people in the room</w:t>
            </w:r>
          </w:p>
          <w:p w14:paraId="432B69D8" w14:textId="0B75CAEB" w:rsidR="00F879D6" w:rsidRDefault="001B3C67" w:rsidP="005A78A1">
            <w:pPr>
              <w:pStyle w:val="ListParagraph"/>
              <w:numPr>
                <w:ilvl w:val="0"/>
                <w:numId w:val="46"/>
              </w:numPr>
              <w:spacing w:line="240" w:lineRule="auto"/>
            </w:pPr>
            <w:r>
              <w:t xml:space="preserve">Safety measures outlined in the </w:t>
            </w:r>
            <w:hyperlink r:id="rId27" w:history="1">
              <w:r w:rsidRPr="006716BA">
                <w:rPr>
                  <w:rStyle w:val="Hyperlink"/>
                </w:rPr>
                <w:t>Indoor Exercise &amp; Fitness Facility COVID-19 Guidance document</w:t>
              </w:r>
            </w:hyperlink>
            <w:r>
              <w:t xml:space="preserve"> is in place</w:t>
            </w:r>
          </w:p>
        </w:tc>
      </w:tr>
    </w:tbl>
    <w:p w14:paraId="14BA60F4" w14:textId="77777777" w:rsidR="00660F04" w:rsidRDefault="00660F04" w:rsidP="00660F04">
      <w:pPr>
        <w:spacing w:line="259" w:lineRule="auto"/>
        <w:rPr>
          <w:rFonts w:asciiTheme="majorHAnsi" w:eastAsiaTheme="minorHAnsi" w:hAnsiTheme="majorHAnsi" w:cstheme="majorHAnsi"/>
          <w:b/>
          <w:bCs/>
          <w:color w:val="217E9E" w:themeColor="accent6" w:themeShade="80"/>
          <w:sz w:val="26"/>
          <w:szCs w:val="26"/>
          <w:lang w:val="en-CA"/>
        </w:rPr>
      </w:pPr>
    </w:p>
    <w:p w14:paraId="380B2C8F" w14:textId="27A8E087" w:rsidR="00660F04" w:rsidRPr="007E14F2" w:rsidRDefault="00660F04" w:rsidP="00660F04">
      <w:pPr>
        <w:spacing w:line="259" w:lineRule="auto"/>
        <w:rPr>
          <w:rFonts w:asciiTheme="majorHAnsi" w:eastAsiaTheme="minorHAnsi" w:hAnsiTheme="majorHAnsi" w:cstheme="majorHAnsi"/>
          <w:b/>
          <w:bCs/>
          <w:color w:val="217E9E" w:themeColor="accent6" w:themeShade="80"/>
          <w:sz w:val="26"/>
          <w:szCs w:val="26"/>
          <w:lang w:val="en-CA"/>
        </w:rPr>
      </w:pPr>
      <w:r w:rsidRPr="007E14F2">
        <w:rPr>
          <w:rFonts w:asciiTheme="majorHAnsi" w:eastAsiaTheme="minorHAnsi" w:hAnsiTheme="majorHAnsi" w:cstheme="majorHAnsi"/>
          <w:b/>
          <w:bCs/>
          <w:color w:val="217E9E" w:themeColor="accent6" w:themeShade="80"/>
          <w:sz w:val="26"/>
          <w:szCs w:val="26"/>
          <w:lang w:val="en-CA"/>
        </w:rPr>
        <w:t xml:space="preserve">Public Health Order Compliance – </w:t>
      </w:r>
      <w:r w:rsidRPr="00C36DEF">
        <w:rPr>
          <w:rFonts w:asciiTheme="majorHAnsi" w:eastAsiaTheme="minorHAnsi" w:hAnsiTheme="majorHAnsi" w:cstheme="majorHAnsi"/>
          <w:b/>
          <w:bCs/>
          <w:color w:val="217E9E" w:themeColor="accent6" w:themeShade="80"/>
          <w:sz w:val="26"/>
          <w:szCs w:val="26"/>
          <w:highlight w:val="yellow"/>
          <w:lang w:val="en-CA"/>
        </w:rPr>
        <w:t>OUTSIDE EVENTS</w:t>
      </w:r>
    </w:p>
    <w:p w14:paraId="1FB937BA" w14:textId="77777777" w:rsidR="00660F04" w:rsidRPr="006E76B6" w:rsidRDefault="00660F04" w:rsidP="00660F04">
      <w:pPr>
        <w:spacing w:line="240" w:lineRule="auto"/>
        <w:rPr>
          <w:rFonts w:asciiTheme="majorHAnsi" w:hAnsiTheme="majorHAnsi" w:cstheme="majorHAnsi"/>
          <w:i/>
        </w:rPr>
      </w:pPr>
      <w:r w:rsidRPr="006E76B6">
        <w:rPr>
          <w:rFonts w:asciiTheme="majorHAnsi" w:hAnsiTheme="majorHAnsi" w:cstheme="majorHAnsi"/>
          <w:i/>
        </w:rPr>
        <w:t xml:space="preserve">Detail below how the event will comply with all the PHO requirements outlined in </w:t>
      </w:r>
      <w:hyperlink r:id="rId28" w:history="1">
        <w:r>
          <w:rPr>
            <w:rStyle w:val="Hyperlink"/>
            <w:rFonts w:asciiTheme="majorHAnsi" w:hAnsiTheme="majorHAnsi" w:cstheme="majorHAnsi"/>
            <w:i/>
          </w:rPr>
          <w:t>Gatherings and Events — January 27, 2022</w:t>
        </w:r>
      </w:hyperlink>
      <w:r w:rsidRPr="004627D9">
        <w:rPr>
          <w:rStyle w:val="Hyperlink"/>
          <w:rFonts w:asciiTheme="majorHAnsi" w:hAnsiTheme="majorHAnsi" w:cstheme="majorHAnsi"/>
          <w:i/>
        </w:rPr>
        <w:t xml:space="preserve"> </w:t>
      </w:r>
      <w:r w:rsidRPr="004627D9">
        <w:rPr>
          <w:i/>
        </w:rPr>
        <w:t xml:space="preserve">and then </w:t>
      </w:r>
      <w:r>
        <w:rPr>
          <w:i/>
        </w:rPr>
        <w:t xml:space="preserve">proceed </w:t>
      </w:r>
      <w:r w:rsidRPr="004627D9">
        <w:rPr>
          <w:i/>
        </w:rPr>
        <w:t xml:space="preserve">to the Proof of Vaccination Section and complete the remainder of this </w:t>
      </w:r>
      <w:r>
        <w:rPr>
          <w:i/>
        </w:rPr>
        <w:t>safety plan</w:t>
      </w:r>
    </w:p>
    <w:p w14:paraId="1F9BA2E1" w14:textId="77777777" w:rsidR="00660F04" w:rsidRDefault="00660F04" w:rsidP="00660F04">
      <w:pPr>
        <w:spacing w:line="240" w:lineRule="auto"/>
        <w:rPr>
          <w:rFonts w:asciiTheme="majorHAnsi" w:eastAsia="Times New Roman" w:hAnsiTheme="majorHAnsi" w:cstheme="majorHAnsi"/>
          <w:b/>
          <w:lang w:eastAsia="en-CA"/>
        </w:rPr>
      </w:pPr>
    </w:p>
    <w:tbl>
      <w:tblPr>
        <w:tblStyle w:val="TableGrid"/>
        <w:tblW w:w="96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54"/>
        <w:gridCol w:w="4560"/>
      </w:tblGrid>
      <w:tr w:rsidR="00660F04" w14:paraId="33F37A34" w14:textId="77777777" w:rsidTr="00D703DC">
        <w:trPr>
          <w:trHeight w:val="300"/>
        </w:trPr>
        <w:tc>
          <w:tcPr>
            <w:tcW w:w="5054" w:type="dxa"/>
            <w:shd w:val="clear" w:color="auto" w:fill="0C2344"/>
          </w:tcPr>
          <w:p w14:paraId="30C45014" w14:textId="77777777" w:rsidR="00660F04" w:rsidRPr="006A56B4" w:rsidRDefault="00660F04" w:rsidP="00D703DC">
            <w:pPr>
              <w:autoSpaceDE w:val="0"/>
              <w:autoSpaceDN w:val="0"/>
              <w:adjustRightInd w:val="0"/>
              <w:spacing w:line="240" w:lineRule="auto"/>
              <w:rPr>
                <w:rFonts w:asciiTheme="majorHAnsi" w:hAnsiTheme="majorHAnsi" w:cstheme="majorHAnsi"/>
                <w:b/>
                <w:color w:val="97D4E9"/>
              </w:rPr>
            </w:pPr>
            <w:r w:rsidRPr="006A56B4">
              <w:rPr>
                <w:rFonts w:asciiTheme="majorHAnsi" w:hAnsiTheme="majorHAnsi" w:cstheme="majorHAnsi"/>
                <w:b/>
                <w:color w:val="97D4E9"/>
              </w:rPr>
              <w:t>PHO Requirement</w:t>
            </w:r>
          </w:p>
        </w:tc>
        <w:tc>
          <w:tcPr>
            <w:tcW w:w="4560" w:type="dxa"/>
            <w:shd w:val="clear" w:color="auto" w:fill="0C2344"/>
          </w:tcPr>
          <w:p w14:paraId="7640EDE6" w14:textId="77777777" w:rsidR="00660F04" w:rsidRPr="006A56B4" w:rsidRDefault="00660F04" w:rsidP="00D703DC">
            <w:pPr>
              <w:autoSpaceDE w:val="0"/>
              <w:autoSpaceDN w:val="0"/>
              <w:adjustRightInd w:val="0"/>
              <w:spacing w:line="240" w:lineRule="auto"/>
              <w:rPr>
                <w:rFonts w:asciiTheme="majorHAnsi" w:hAnsiTheme="majorHAnsi" w:cstheme="majorHAnsi"/>
                <w:b/>
                <w:color w:val="97D4E9"/>
              </w:rPr>
            </w:pPr>
            <w:r w:rsidRPr="006A56B4">
              <w:rPr>
                <w:rFonts w:asciiTheme="majorHAnsi" w:hAnsiTheme="majorHAnsi" w:cstheme="majorHAnsi"/>
                <w:b/>
                <w:color w:val="97D4E9"/>
              </w:rPr>
              <w:t xml:space="preserve">Event Compliance </w:t>
            </w:r>
          </w:p>
        </w:tc>
      </w:tr>
      <w:tr w:rsidR="00660F04" w14:paraId="6E26F16A" w14:textId="77777777" w:rsidTr="00D703DC">
        <w:trPr>
          <w:trHeight w:val="872"/>
        </w:trPr>
        <w:tc>
          <w:tcPr>
            <w:tcW w:w="5054" w:type="dxa"/>
          </w:tcPr>
          <w:p w14:paraId="1EA3FB3A" w14:textId="77777777" w:rsidR="00660F04" w:rsidRDefault="00660F04" w:rsidP="00D703DC">
            <w:pPr>
              <w:autoSpaceDE w:val="0"/>
              <w:autoSpaceDN w:val="0"/>
              <w:adjustRightInd w:val="0"/>
              <w:spacing w:line="240" w:lineRule="auto"/>
              <w:rPr>
                <w:rFonts w:asciiTheme="majorHAnsi" w:hAnsiTheme="majorHAnsi" w:cstheme="majorHAnsi"/>
              </w:rPr>
            </w:pPr>
            <w:r w:rsidRPr="00223819">
              <w:rPr>
                <w:rFonts w:asciiTheme="majorHAnsi" w:hAnsiTheme="majorHAnsi" w:cstheme="majorHAnsi"/>
              </w:rPr>
              <w:t>How many persons will be present for this event?</w:t>
            </w:r>
          </w:p>
          <w:p w14:paraId="13E9ADD9" w14:textId="77777777" w:rsidR="00660F04" w:rsidRPr="00F7782F" w:rsidRDefault="00660F04" w:rsidP="00D703DC">
            <w:pPr>
              <w:autoSpaceDE w:val="0"/>
              <w:autoSpaceDN w:val="0"/>
              <w:adjustRightInd w:val="0"/>
              <w:spacing w:line="240" w:lineRule="auto"/>
              <w:rPr>
                <w:rFonts w:asciiTheme="majorHAnsi" w:hAnsiTheme="majorHAnsi" w:cstheme="majorHAnsi"/>
                <w:i/>
                <w:sz w:val="20"/>
                <w:szCs w:val="20"/>
              </w:rPr>
            </w:pPr>
            <w:r w:rsidRPr="00F7782F">
              <w:rPr>
                <w:rFonts w:asciiTheme="majorHAnsi" w:hAnsiTheme="majorHAnsi" w:cstheme="majorHAnsi"/>
                <w:i/>
                <w:sz w:val="20"/>
                <w:szCs w:val="20"/>
              </w:rPr>
              <w:t xml:space="preserve">(Note: No more than 5000 persons can be present or 50% of the seated operating capacity of a place is used)  </w:t>
            </w:r>
          </w:p>
        </w:tc>
        <w:tc>
          <w:tcPr>
            <w:tcW w:w="4560" w:type="dxa"/>
          </w:tcPr>
          <w:p w14:paraId="06BF2624" w14:textId="77777777" w:rsidR="00660F04" w:rsidRPr="00223819" w:rsidRDefault="00660F04" w:rsidP="00D703DC">
            <w:pPr>
              <w:autoSpaceDE w:val="0"/>
              <w:autoSpaceDN w:val="0"/>
              <w:adjustRightInd w:val="0"/>
              <w:spacing w:line="240" w:lineRule="auto"/>
              <w:rPr>
                <w:rFonts w:asciiTheme="majorHAnsi" w:hAnsiTheme="majorHAnsi" w:cstheme="majorHAnsi"/>
              </w:rPr>
            </w:pPr>
          </w:p>
        </w:tc>
      </w:tr>
      <w:tr w:rsidR="00660F04" w14:paraId="6E54F9A5" w14:textId="77777777" w:rsidTr="00D703DC">
        <w:trPr>
          <w:trHeight w:val="395"/>
        </w:trPr>
        <w:tc>
          <w:tcPr>
            <w:tcW w:w="5054" w:type="dxa"/>
          </w:tcPr>
          <w:p w14:paraId="67087481" w14:textId="77777777" w:rsidR="00660F04" w:rsidRPr="00223819" w:rsidRDefault="00660F04" w:rsidP="00D703DC">
            <w:pPr>
              <w:autoSpaceDE w:val="0"/>
              <w:autoSpaceDN w:val="0"/>
              <w:adjustRightInd w:val="0"/>
              <w:spacing w:line="240" w:lineRule="auto"/>
              <w:rPr>
                <w:rFonts w:asciiTheme="majorHAnsi" w:hAnsiTheme="majorHAnsi" w:cstheme="majorHAnsi"/>
              </w:rPr>
            </w:pPr>
            <w:r>
              <w:rPr>
                <w:rFonts w:asciiTheme="majorHAnsi" w:hAnsiTheme="majorHAnsi" w:cstheme="majorHAnsi"/>
              </w:rPr>
              <w:t>What is the seated capacity of the space?</w:t>
            </w:r>
          </w:p>
        </w:tc>
        <w:tc>
          <w:tcPr>
            <w:tcW w:w="4560" w:type="dxa"/>
          </w:tcPr>
          <w:p w14:paraId="4A6A6296" w14:textId="77777777" w:rsidR="00660F04" w:rsidRPr="00223819" w:rsidRDefault="00660F04" w:rsidP="00D703DC">
            <w:pPr>
              <w:autoSpaceDE w:val="0"/>
              <w:autoSpaceDN w:val="0"/>
              <w:adjustRightInd w:val="0"/>
              <w:spacing w:line="240" w:lineRule="auto"/>
              <w:rPr>
                <w:rFonts w:asciiTheme="majorHAnsi" w:hAnsiTheme="majorHAnsi" w:cstheme="majorHAnsi"/>
              </w:rPr>
            </w:pPr>
          </w:p>
        </w:tc>
      </w:tr>
      <w:tr w:rsidR="00660F04" w14:paraId="361D79C0" w14:textId="77777777" w:rsidTr="00D703DC">
        <w:trPr>
          <w:trHeight w:val="351"/>
        </w:trPr>
        <w:tc>
          <w:tcPr>
            <w:tcW w:w="5054" w:type="dxa"/>
          </w:tcPr>
          <w:p w14:paraId="4CFA1106" w14:textId="77777777" w:rsidR="00660F04" w:rsidRDefault="00660F04" w:rsidP="00D703DC">
            <w:pPr>
              <w:autoSpaceDE w:val="0"/>
              <w:autoSpaceDN w:val="0"/>
              <w:adjustRightInd w:val="0"/>
              <w:spacing w:line="240" w:lineRule="auto"/>
              <w:rPr>
                <w:rFonts w:asciiTheme="majorHAnsi" w:hAnsiTheme="majorHAnsi" w:cstheme="majorHAnsi"/>
              </w:rPr>
            </w:pPr>
            <w:r>
              <w:rPr>
                <w:rFonts w:asciiTheme="majorHAnsi" w:hAnsiTheme="majorHAnsi" w:cstheme="majorHAnsi"/>
              </w:rPr>
              <w:t>Name of the organizer?</w:t>
            </w:r>
          </w:p>
        </w:tc>
        <w:tc>
          <w:tcPr>
            <w:tcW w:w="4560" w:type="dxa"/>
          </w:tcPr>
          <w:p w14:paraId="306BE42E" w14:textId="77777777" w:rsidR="00660F04" w:rsidRDefault="00660F04" w:rsidP="00D703DC">
            <w:pPr>
              <w:autoSpaceDE w:val="0"/>
              <w:autoSpaceDN w:val="0"/>
              <w:adjustRightInd w:val="0"/>
              <w:spacing w:line="240" w:lineRule="auto"/>
              <w:rPr>
                <w:rFonts w:asciiTheme="majorHAnsi" w:hAnsiTheme="majorHAnsi" w:cstheme="majorHAnsi"/>
              </w:rPr>
            </w:pPr>
          </w:p>
        </w:tc>
      </w:tr>
      <w:tr w:rsidR="00660F04" w14:paraId="21CA8D3E" w14:textId="77777777" w:rsidTr="00D703DC">
        <w:trPr>
          <w:trHeight w:val="331"/>
        </w:trPr>
        <w:tc>
          <w:tcPr>
            <w:tcW w:w="5054" w:type="dxa"/>
          </w:tcPr>
          <w:p w14:paraId="23D487B4" w14:textId="77777777" w:rsidR="00660F04" w:rsidRDefault="00660F04" w:rsidP="00D703DC">
            <w:pPr>
              <w:autoSpaceDE w:val="0"/>
              <w:autoSpaceDN w:val="0"/>
              <w:adjustRightInd w:val="0"/>
              <w:spacing w:line="240" w:lineRule="auto"/>
              <w:rPr>
                <w:rFonts w:asciiTheme="majorHAnsi" w:hAnsiTheme="majorHAnsi" w:cstheme="majorHAnsi"/>
              </w:rPr>
            </w:pPr>
            <w:r>
              <w:rPr>
                <w:rFonts w:asciiTheme="majorHAnsi" w:hAnsiTheme="majorHAnsi" w:cstheme="majorHAnsi"/>
              </w:rPr>
              <w:t>How is a</w:t>
            </w:r>
            <w:r w:rsidRPr="00A76EB7">
              <w:rPr>
                <w:rFonts w:asciiTheme="majorHAnsi" w:hAnsiTheme="majorHAnsi" w:cstheme="majorHAnsi"/>
              </w:rPr>
              <w:t>cc</w:t>
            </w:r>
            <w:r>
              <w:rPr>
                <w:rFonts w:asciiTheme="majorHAnsi" w:hAnsiTheme="majorHAnsi" w:cstheme="majorHAnsi"/>
              </w:rPr>
              <w:t>ess to the event controlled?</w:t>
            </w:r>
          </w:p>
        </w:tc>
        <w:tc>
          <w:tcPr>
            <w:tcW w:w="4560" w:type="dxa"/>
          </w:tcPr>
          <w:p w14:paraId="2B66CCC6" w14:textId="77777777" w:rsidR="00660F04" w:rsidRDefault="00660F04" w:rsidP="00D703DC">
            <w:pPr>
              <w:autoSpaceDE w:val="0"/>
              <w:autoSpaceDN w:val="0"/>
              <w:adjustRightInd w:val="0"/>
              <w:spacing w:line="240" w:lineRule="auto"/>
              <w:rPr>
                <w:rFonts w:asciiTheme="majorHAnsi" w:hAnsiTheme="majorHAnsi" w:cstheme="majorHAnsi"/>
              </w:rPr>
            </w:pPr>
          </w:p>
        </w:tc>
      </w:tr>
      <w:tr w:rsidR="00660F04" w14:paraId="573574F7" w14:textId="77777777" w:rsidTr="00D703DC">
        <w:trPr>
          <w:trHeight w:val="548"/>
        </w:trPr>
        <w:tc>
          <w:tcPr>
            <w:tcW w:w="5054" w:type="dxa"/>
          </w:tcPr>
          <w:p w14:paraId="729937AC" w14:textId="77777777" w:rsidR="00660F04" w:rsidRPr="00A76EB7" w:rsidRDefault="00660F04" w:rsidP="00D703DC">
            <w:pPr>
              <w:autoSpaceDE w:val="0"/>
              <w:autoSpaceDN w:val="0"/>
              <w:adjustRightInd w:val="0"/>
              <w:spacing w:line="240" w:lineRule="auto"/>
              <w:rPr>
                <w:rFonts w:asciiTheme="majorHAnsi" w:hAnsiTheme="majorHAnsi" w:cstheme="majorHAnsi"/>
              </w:rPr>
            </w:pPr>
            <w:r>
              <w:rPr>
                <w:rFonts w:asciiTheme="majorHAnsi" w:hAnsiTheme="majorHAnsi" w:cstheme="majorHAnsi"/>
              </w:rPr>
              <w:t>S</w:t>
            </w:r>
            <w:r w:rsidRPr="00A76EB7">
              <w:rPr>
                <w:rFonts w:asciiTheme="majorHAnsi" w:hAnsiTheme="majorHAnsi" w:cstheme="majorHAnsi"/>
              </w:rPr>
              <w:t xml:space="preserve">eating </w:t>
            </w:r>
            <w:r>
              <w:rPr>
                <w:rFonts w:asciiTheme="majorHAnsi" w:hAnsiTheme="majorHAnsi" w:cstheme="majorHAnsi"/>
              </w:rPr>
              <w:t>needs to be available for each participant. How will you achieve this?</w:t>
            </w:r>
          </w:p>
        </w:tc>
        <w:tc>
          <w:tcPr>
            <w:tcW w:w="4560" w:type="dxa"/>
          </w:tcPr>
          <w:p w14:paraId="7AF9AB81" w14:textId="77777777" w:rsidR="00660F04" w:rsidRDefault="00660F04" w:rsidP="00D703DC">
            <w:pPr>
              <w:autoSpaceDE w:val="0"/>
              <w:autoSpaceDN w:val="0"/>
              <w:adjustRightInd w:val="0"/>
              <w:spacing w:line="240" w:lineRule="auto"/>
              <w:rPr>
                <w:rFonts w:asciiTheme="majorHAnsi" w:hAnsiTheme="majorHAnsi" w:cstheme="majorHAnsi"/>
              </w:rPr>
            </w:pPr>
          </w:p>
        </w:tc>
      </w:tr>
      <w:tr w:rsidR="00660F04" w14:paraId="58C2F441" w14:textId="77777777" w:rsidTr="00D703DC">
        <w:trPr>
          <w:trHeight w:val="728"/>
        </w:trPr>
        <w:tc>
          <w:tcPr>
            <w:tcW w:w="5054" w:type="dxa"/>
          </w:tcPr>
          <w:p w14:paraId="38D5005F" w14:textId="77777777" w:rsidR="00660F04" w:rsidRPr="00A76EB7" w:rsidRDefault="00660F04" w:rsidP="00D703DC">
            <w:pPr>
              <w:autoSpaceDE w:val="0"/>
              <w:autoSpaceDN w:val="0"/>
              <w:adjustRightInd w:val="0"/>
              <w:spacing w:line="240" w:lineRule="auto"/>
              <w:rPr>
                <w:rFonts w:asciiTheme="majorHAnsi" w:hAnsiTheme="majorHAnsi" w:cstheme="majorHAnsi"/>
              </w:rPr>
            </w:pPr>
            <w:r>
              <w:rPr>
                <w:rFonts w:asciiTheme="majorHAnsi" w:hAnsiTheme="majorHAnsi" w:cstheme="majorHAnsi"/>
              </w:rPr>
              <w:t>Participants need to be</w:t>
            </w:r>
            <w:r w:rsidRPr="00A76EB7">
              <w:rPr>
                <w:rFonts w:asciiTheme="majorHAnsi" w:hAnsiTheme="majorHAnsi" w:cstheme="majorHAnsi"/>
              </w:rPr>
              <w:t xml:space="preserve"> seated throughout the place in such a way as to use all available space.</w:t>
            </w:r>
            <w:r>
              <w:rPr>
                <w:rFonts w:asciiTheme="majorHAnsi" w:hAnsiTheme="majorHAnsi" w:cstheme="majorHAnsi"/>
              </w:rPr>
              <w:t xml:space="preserve"> How will you achieve this?</w:t>
            </w:r>
          </w:p>
        </w:tc>
        <w:tc>
          <w:tcPr>
            <w:tcW w:w="4560" w:type="dxa"/>
          </w:tcPr>
          <w:p w14:paraId="5E7C11C7" w14:textId="77777777" w:rsidR="00660F04" w:rsidRDefault="00660F04" w:rsidP="00D703DC">
            <w:pPr>
              <w:autoSpaceDE w:val="0"/>
              <w:autoSpaceDN w:val="0"/>
              <w:adjustRightInd w:val="0"/>
              <w:spacing w:line="240" w:lineRule="auto"/>
              <w:rPr>
                <w:rFonts w:asciiTheme="majorHAnsi" w:hAnsiTheme="majorHAnsi" w:cstheme="majorHAnsi"/>
              </w:rPr>
            </w:pPr>
          </w:p>
        </w:tc>
      </w:tr>
      <w:tr w:rsidR="00660F04" w14:paraId="75D46842" w14:textId="77777777" w:rsidTr="00660F04">
        <w:trPr>
          <w:trHeight w:val="3302"/>
        </w:trPr>
        <w:tc>
          <w:tcPr>
            <w:tcW w:w="5054" w:type="dxa"/>
            <w:tcBorders>
              <w:bottom w:val="single" w:sz="4" w:space="0" w:color="A6A6A6" w:themeColor="background1" w:themeShade="A6"/>
            </w:tcBorders>
          </w:tcPr>
          <w:p w14:paraId="4A215035" w14:textId="77777777" w:rsidR="00660F04" w:rsidRDefault="00660F04" w:rsidP="00D703DC">
            <w:pPr>
              <w:autoSpaceDE w:val="0"/>
              <w:autoSpaceDN w:val="0"/>
              <w:adjustRightInd w:val="0"/>
              <w:spacing w:after="120" w:line="240" w:lineRule="auto"/>
              <w:rPr>
                <w:rFonts w:asciiTheme="majorHAnsi" w:hAnsiTheme="majorHAnsi" w:cstheme="majorHAnsi"/>
              </w:rPr>
            </w:pPr>
            <w:r w:rsidRPr="00A76EB7">
              <w:rPr>
                <w:rFonts w:asciiTheme="majorHAnsi" w:hAnsiTheme="majorHAnsi" w:cstheme="majorHAnsi"/>
              </w:rPr>
              <w:t>If th</w:t>
            </w:r>
            <w:r>
              <w:rPr>
                <w:rFonts w:asciiTheme="majorHAnsi" w:hAnsiTheme="majorHAnsi" w:cstheme="majorHAnsi"/>
              </w:rPr>
              <w:t>ere is a food or drink station, how will you achieve the following:</w:t>
            </w:r>
          </w:p>
          <w:p w14:paraId="7B0EDEFC" w14:textId="77777777" w:rsidR="00660F04" w:rsidRPr="00633C09" w:rsidRDefault="00660F04" w:rsidP="00D703DC">
            <w:pPr>
              <w:pStyle w:val="ListParagraph"/>
              <w:numPr>
                <w:ilvl w:val="0"/>
                <w:numId w:val="30"/>
              </w:numPr>
              <w:autoSpaceDE w:val="0"/>
              <w:autoSpaceDN w:val="0"/>
              <w:adjustRightInd w:val="0"/>
              <w:spacing w:after="120" w:line="240" w:lineRule="auto"/>
              <w:rPr>
                <w:rFonts w:asciiTheme="majorHAnsi" w:hAnsiTheme="majorHAnsi" w:cstheme="majorHAnsi"/>
              </w:rPr>
            </w:pPr>
            <w:r w:rsidRPr="00633C09">
              <w:rPr>
                <w:rFonts w:asciiTheme="majorHAnsi" w:hAnsiTheme="majorHAnsi" w:cstheme="majorHAnsi"/>
              </w:rPr>
              <w:t xml:space="preserve">hand washing facilities or alcohol-based sanitizers are within easy reach of the station; </w:t>
            </w:r>
          </w:p>
          <w:p w14:paraId="048D72AB" w14:textId="77777777" w:rsidR="00660F04" w:rsidRPr="00A76EB7" w:rsidRDefault="00660F04" w:rsidP="00D703DC">
            <w:pPr>
              <w:pStyle w:val="Default"/>
              <w:numPr>
                <w:ilvl w:val="0"/>
                <w:numId w:val="30"/>
              </w:numPr>
              <w:spacing w:after="120"/>
              <w:rPr>
                <w:rFonts w:asciiTheme="majorHAnsi" w:hAnsiTheme="majorHAnsi" w:cstheme="majorHAnsi"/>
                <w:color w:val="auto"/>
                <w:sz w:val="22"/>
                <w:szCs w:val="22"/>
                <w:lang w:val="en-CA"/>
              </w:rPr>
            </w:pPr>
            <w:r w:rsidRPr="00A76EB7">
              <w:rPr>
                <w:rFonts w:asciiTheme="majorHAnsi" w:hAnsiTheme="majorHAnsi" w:cstheme="majorHAnsi"/>
                <w:color w:val="auto"/>
                <w:sz w:val="22"/>
                <w:szCs w:val="22"/>
                <w:lang w:val="en-CA"/>
              </w:rPr>
              <w:t xml:space="preserve">signs reminding participants to wash or sanitize their hands before touching self-serve food, drink or other items, are posted at the self-serve station; and </w:t>
            </w:r>
          </w:p>
          <w:p w14:paraId="4174CD2F" w14:textId="77777777" w:rsidR="00660F04" w:rsidRPr="00633C09" w:rsidRDefault="00660F04" w:rsidP="00D703DC">
            <w:pPr>
              <w:pStyle w:val="Default"/>
              <w:numPr>
                <w:ilvl w:val="0"/>
                <w:numId w:val="30"/>
              </w:numPr>
              <w:rPr>
                <w:rFonts w:asciiTheme="majorHAnsi" w:hAnsiTheme="majorHAnsi" w:cstheme="majorHAnsi"/>
                <w:color w:val="auto"/>
                <w:sz w:val="22"/>
                <w:szCs w:val="22"/>
                <w:lang w:val="en-CA"/>
              </w:rPr>
            </w:pPr>
            <w:r w:rsidRPr="00A76EB7">
              <w:rPr>
                <w:rFonts w:asciiTheme="majorHAnsi" w:hAnsiTheme="majorHAnsi" w:cstheme="majorHAnsi"/>
                <w:color w:val="auto"/>
                <w:sz w:val="22"/>
                <w:szCs w:val="22"/>
                <w:lang w:val="en-CA"/>
              </w:rPr>
              <w:t xml:space="preserve">high touch surfaces at the station, and utensils that are used for self- serve, are frequently cleaned and sanitized. </w:t>
            </w:r>
          </w:p>
        </w:tc>
        <w:tc>
          <w:tcPr>
            <w:tcW w:w="4560" w:type="dxa"/>
            <w:tcBorders>
              <w:bottom w:val="single" w:sz="4" w:space="0" w:color="A6A6A6" w:themeColor="background1" w:themeShade="A6"/>
            </w:tcBorders>
          </w:tcPr>
          <w:p w14:paraId="38F04D5B" w14:textId="77777777" w:rsidR="00660F04" w:rsidRPr="00A76EB7" w:rsidRDefault="00660F04" w:rsidP="00D703DC">
            <w:pPr>
              <w:autoSpaceDE w:val="0"/>
              <w:autoSpaceDN w:val="0"/>
              <w:adjustRightInd w:val="0"/>
              <w:spacing w:after="120" w:line="240" w:lineRule="auto"/>
              <w:rPr>
                <w:rFonts w:asciiTheme="majorHAnsi" w:hAnsiTheme="majorHAnsi" w:cstheme="majorHAnsi"/>
              </w:rPr>
            </w:pPr>
          </w:p>
        </w:tc>
      </w:tr>
      <w:tr w:rsidR="00660F04" w14:paraId="3BC03444" w14:textId="77777777" w:rsidTr="00D703DC">
        <w:trPr>
          <w:trHeight w:val="620"/>
        </w:trPr>
        <w:tc>
          <w:tcPr>
            <w:tcW w:w="5054" w:type="dxa"/>
          </w:tcPr>
          <w:p w14:paraId="70B0A1C3" w14:textId="77777777" w:rsidR="00660F04" w:rsidRPr="00A76EB7" w:rsidRDefault="00660F04" w:rsidP="00D703DC">
            <w:pPr>
              <w:autoSpaceDE w:val="0"/>
              <w:autoSpaceDN w:val="0"/>
              <w:adjustRightInd w:val="0"/>
              <w:spacing w:line="240" w:lineRule="auto"/>
              <w:rPr>
                <w:rFonts w:asciiTheme="majorHAnsi" w:hAnsiTheme="majorHAnsi" w:cstheme="majorHAnsi"/>
              </w:rPr>
            </w:pPr>
            <w:r w:rsidRPr="00A76EB7">
              <w:rPr>
                <w:rFonts w:asciiTheme="majorHAnsi" w:hAnsiTheme="majorHAnsi" w:cstheme="majorHAnsi"/>
              </w:rPr>
              <w:t xml:space="preserve">Hand sanitation supplies </w:t>
            </w:r>
            <w:r>
              <w:rPr>
                <w:rFonts w:asciiTheme="majorHAnsi" w:hAnsiTheme="majorHAnsi" w:cstheme="majorHAnsi"/>
              </w:rPr>
              <w:t>need to be</w:t>
            </w:r>
            <w:r w:rsidRPr="00A76EB7">
              <w:rPr>
                <w:rFonts w:asciiTheme="majorHAnsi" w:hAnsiTheme="majorHAnsi" w:cstheme="majorHAnsi"/>
              </w:rPr>
              <w:t xml:space="preserve"> readily available to participants.</w:t>
            </w:r>
            <w:r>
              <w:rPr>
                <w:rFonts w:asciiTheme="majorHAnsi" w:hAnsiTheme="majorHAnsi" w:cstheme="majorHAnsi"/>
              </w:rPr>
              <w:t xml:space="preserve"> How will you achieve this?</w:t>
            </w:r>
          </w:p>
        </w:tc>
        <w:tc>
          <w:tcPr>
            <w:tcW w:w="4560" w:type="dxa"/>
          </w:tcPr>
          <w:p w14:paraId="433AA45C" w14:textId="77777777" w:rsidR="00660F04" w:rsidRPr="00A76EB7" w:rsidRDefault="00660F04" w:rsidP="00D703DC">
            <w:pPr>
              <w:autoSpaceDE w:val="0"/>
              <w:autoSpaceDN w:val="0"/>
              <w:adjustRightInd w:val="0"/>
              <w:spacing w:line="240" w:lineRule="auto"/>
              <w:rPr>
                <w:rFonts w:asciiTheme="majorHAnsi" w:hAnsiTheme="majorHAnsi" w:cstheme="majorHAnsi"/>
              </w:rPr>
            </w:pPr>
          </w:p>
        </w:tc>
      </w:tr>
      <w:tr w:rsidR="00660F04" w:rsidRPr="00A76EB7" w14:paraId="42656636" w14:textId="77777777" w:rsidTr="00660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5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38E79F" w14:textId="77777777" w:rsidR="00660F04" w:rsidRPr="00A76EB7" w:rsidRDefault="00660F04" w:rsidP="00D703DC">
            <w:pPr>
              <w:autoSpaceDE w:val="0"/>
              <w:autoSpaceDN w:val="0"/>
              <w:adjustRightInd w:val="0"/>
              <w:spacing w:line="240" w:lineRule="auto"/>
              <w:rPr>
                <w:rFonts w:asciiTheme="majorHAnsi" w:hAnsiTheme="majorHAnsi" w:cstheme="majorHAnsi"/>
              </w:rPr>
            </w:pPr>
            <w:r>
              <w:t>Toilet facilities with running water, soap and paper towels for hand washing and drying purposes, or hand sanitation supplies, are available for participants. How will you achieve this?</w:t>
            </w:r>
          </w:p>
        </w:tc>
        <w:tc>
          <w:tcPr>
            <w:tcW w:w="4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1AA62A" w14:textId="77777777" w:rsidR="00660F04" w:rsidRPr="00A76EB7" w:rsidRDefault="00660F04" w:rsidP="00D703DC">
            <w:pPr>
              <w:autoSpaceDE w:val="0"/>
              <w:autoSpaceDN w:val="0"/>
              <w:adjustRightInd w:val="0"/>
              <w:spacing w:line="240" w:lineRule="auto"/>
              <w:rPr>
                <w:rFonts w:asciiTheme="majorHAnsi" w:hAnsiTheme="majorHAnsi" w:cstheme="majorHAnsi"/>
              </w:rPr>
            </w:pPr>
          </w:p>
        </w:tc>
      </w:tr>
    </w:tbl>
    <w:p w14:paraId="44A51D00" w14:textId="77777777" w:rsidR="00B760D0" w:rsidRDefault="00B760D0" w:rsidP="00634CE6">
      <w:pPr>
        <w:spacing w:line="259" w:lineRule="auto"/>
        <w:rPr>
          <w:rFonts w:asciiTheme="majorHAnsi" w:eastAsiaTheme="minorHAnsi" w:hAnsiTheme="majorHAnsi" w:cstheme="majorHAnsi"/>
          <w:b/>
          <w:bCs/>
          <w:color w:val="217E9E" w:themeColor="accent6" w:themeShade="80"/>
          <w:sz w:val="26"/>
          <w:szCs w:val="26"/>
          <w:lang w:val="en-CA"/>
        </w:rPr>
        <w:sectPr w:rsidR="00B760D0" w:rsidSect="001A1A42">
          <w:pgSz w:w="12240" w:h="15840"/>
          <w:pgMar w:top="1440" w:right="1440" w:bottom="1695" w:left="1440" w:header="720" w:footer="720" w:gutter="0"/>
          <w:cols w:space="720"/>
          <w:docGrid w:linePitch="360"/>
        </w:sectPr>
      </w:pPr>
    </w:p>
    <w:p w14:paraId="2AB21B45" w14:textId="334CBE78" w:rsidR="00F7782F" w:rsidRPr="007E14F2" w:rsidRDefault="00F7782F" w:rsidP="00F7782F">
      <w:pPr>
        <w:spacing w:line="259" w:lineRule="auto"/>
        <w:rPr>
          <w:rFonts w:asciiTheme="majorHAnsi" w:eastAsiaTheme="minorHAnsi" w:hAnsiTheme="majorHAnsi" w:cstheme="majorHAnsi"/>
          <w:b/>
          <w:bCs/>
          <w:color w:val="217E9E" w:themeColor="accent6" w:themeShade="80"/>
          <w:sz w:val="26"/>
          <w:szCs w:val="26"/>
          <w:lang w:val="en-CA"/>
        </w:rPr>
      </w:pPr>
      <w:r w:rsidRPr="007E14F2">
        <w:rPr>
          <w:rFonts w:asciiTheme="majorHAnsi" w:eastAsiaTheme="minorHAnsi" w:hAnsiTheme="majorHAnsi" w:cstheme="majorHAnsi"/>
          <w:b/>
          <w:bCs/>
          <w:color w:val="217E9E" w:themeColor="accent6" w:themeShade="80"/>
          <w:sz w:val="26"/>
          <w:szCs w:val="26"/>
          <w:lang w:val="en-CA"/>
        </w:rPr>
        <w:lastRenderedPageBreak/>
        <w:t xml:space="preserve">Public Health Order Compliance – </w:t>
      </w:r>
      <w:r w:rsidRPr="00C36DEF">
        <w:rPr>
          <w:rFonts w:asciiTheme="majorHAnsi" w:eastAsiaTheme="minorHAnsi" w:hAnsiTheme="majorHAnsi" w:cstheme="majorHAnsi"/>
          <w:b/>
          <w:bCs/>
          <w:color w:val="217E9E" w:themeColor="accent6" w:themeShade="80"/>
          <w:sz w:val="26"/>
          <w:szCs w:val="26"/>
          <w:highlight w:val="yellow"/>
          <w:lang w:val="en-CA"/>
        </w:rPr>
        <w:t>OUTSIDE EVENTS</w:t>
      </w:r>
      <w:r>
        <w:rPr>
          <w:rFonts w:asciiTheme="majorHAnsi" w:eastAsiaTheme="minorHAnsi" w:hAnsiTheme="majorHAnsi" w:cstheme="majorHAnsi"/>
          <w:b/>
          <w:bCs/>
          <w:color w:val="217E9E" w:themeColor="accent6" w:themeShade="80"/>
          <w:sz w:val="26"/>
          <w:szCs w:val="26"/>
          <w:lang w:val="en-CA"/>
        </w:rPr>
        <w:t xml:space="preserve"> (cont’d)</w:t>
      </w:r>
    </w:p>
    <w:tbl>
      <w:tblPr>
        <w:tblStyle w:val="TableGrid"/>
        <w:tblW w:w="9614" w:type="dxa"/>
        <w:tblLook w:val="04A0" w:firstRow="1" w:lastRow="0" w:firstColumn="1" w:lastColumn="0" w:noHBand="0" w:noVBand="1"/>
      </w:tblPr>
      <w:tblGrid>
        <w:gridCol w:w="5054"/>
        <w:gridCol w:w="4560"/>
      </w:tblGrid>
      <w:tr w:rsidR="00F7782F" w:rsidRPr="006A56B4" w14:paraId="76587AA0" w14:textId="77777777" w:rsidTr="00D703DC">
        <w:trPr>
          <w:trHeight w:val="300"/>
        </w:trPr>
        <w:tc>
          <w:tcPr>
            <w:tcW w:w="5054" w:type="dxa"/>
            <w:shd w:val="clear" w:color="auto" w:fill="0C2344"/>
          </w:tcPr>
          <w:p w14:paraId="116A895D" w14:textId="77777777" w:rsidR="00F7782F" w:rsidRPr="006A56B4" w:rsidRDefault="00F7782F" w:rsidP="00D703DC">
            <w:pPr>
              <w:autoSpaceDE w:val="0"/>
              <w:autoSpaceDN w:val="0"/>
              <w:adjustRightInd w:val="0"/>
              <w:spacing w:line="240" w:lineRule="auto"/>
              <w:rPr>
                <w:rFonts w:asciiTheme="majorHAnsi" w:hAnsiTheme="majorHAnsi" w:cstheme="majorHAnsi"/>
                <w:b/>
                <w:color w:val="97D4E9"/>
              </w:rPr>
            </w:pPr>
            <w:r w:rsidRPr="006A56B4">
              <w:rPr>
                <w:rFonts w:asciiTheme="majorHAnsi" w:hAnsiTheme="majorHAnsi" w:cstheme="majorHAnsi"/>
                <w:b/>
                <w:color w:val="97D4E9"/>
              </w:rPr>
              <w:t>PHO Requirement</w:t>
            </w:r>
          </w:p>
        </w:tc>
        <w:tc>
          <w:tcPr>
            <w:tcW w:w="4560" w:type="dxa"/>
            <w:shd w:val="clear" w:color="auto" w:fill="0C2344"/>
          </w:tcPr>
          <w:p w14:paraId="3F24803D" w14:textId="77777777" w:rsidR="00F7782F" w:rsidRPr="006A56B4" w:rsidRDefault="00F7782F" w:rsidP="00D703DC">
            <w:pPr>
              <w:autoSpaceDE w:val="0"/>
              <w:autoSpaceDN w:val="0"/>
              <w:adjustRightInd w:val="0"/>
              <w:spacing w:line="240" w:lineRule="auto"/>
              <w:rPr>
                <w:rFonts w:asciiTheme="majorHAnsi" w:hAnsiTheme="majorHAnsi" w:cstheme="majorHAnsi"/>
                <w:b/>
                <w:color w:val="97D4E9"/>
              </w:rPr>
            </w:pPr>
            <w:r w:rsidRPr="006A56B4">
              <w:rPr>
                <w:rFonts w:asciiTheme="majorHAnsi" w:hAnsiTheme="majorHAnsi" w:cstheme="majorHAnsi"/>
                <w:b/>
                <w:color w:val="97D4E9"/>
              </w:rPr>
              <w:t xml:space="preserve">Event Compliance </w:t>
            </w:r>
          </w:p>
        </w:tc>
      </w:tr>
      <w:tr w:rsidR="00F7782F" w14:paraId="0DF0785A" w14:textId="77777777" w:rsidTr="00D703D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910"/>
        </w:trPr>
        <w:tc>
          <w:tcPr>
            <w:tcW w:w="5054" w:type="dxa"/>
          </w:tcPr>
          <w:p w14:paraId="3B653D7E" w14:textId="77777777" w:rsidR="00F7782F" w:rsidRPr="00A76EB7" w:rsidRDefault="00F7782F" w:rsidP="00D703DC">
            <w:pPr>
              <w:autoSpaceDE w:val="0"/>
              <w:autoSpaceDN w:val="0"/>
              <w:adjustRightInd w:val="0"/>
              <w:spacing w:line="240" w:lineRule="auto"/>
              <w:rPr>
                <w:rFonts w:asciiTheme="majorHAnsi" w:hAnsiTheme="majorHAnsi" w:cstheme="majorHAnsi"/>
              </w:rPr>
            </w:pPr>
            <w:r w:rsidRPr="00A76EB7">
              <w:rPr>
                <w:rFonts w:asciiTheme="majorHAnsi" w:hAnsiTheme="majorHAnsi" w:cstheme="majorHAnsi"/>
              </w:rPr>
              <w:t xml:space="preserve">The organizer monitors the number of persons present, and ensures that the number of persons present does not exceed the maximum number permitted for the event. </w:t>
            </w:r>
            <w:r w:rsidRPr="00911684">
              <w:rPr>
                <w:rFonts w:asciiTheme="majorHAnsi" w:hAnsiTheme="majorHAnsi" w:cstheme="majorHAnsi"/>
              </w:rPr>
              <w:t>How will you achieve this?</w:t>
            </w:r>
          </w:p>
        </w:tc>
        <w:tc>
          <w:tcPr>
            <w:tcW w:w="4560" w:type="dxa"/>
          </w:tcPr>
          <w:p w14:paraId="35F4DDDF" w14:textId="77777777" w:rsidR="00F7782F" w:rsidRPr="00A76EB7" w:rsidRDefault="00F7782F" w:rsidP="00D703DC">
            <w:pPr>
              <w:autoSpaceDE w:val="0"/>
              <w:autoSpaceDN w:val="0"/>
              <w:adjustRightInd w:val="0"/>
              <w:spacing w:line="240" w:lineRule="auto"/>
              <w:rPr>
                <w:rFonts w:asciiTheme="majorHAnsi" w:hAnsiTheme="majorHAnsi" w:cstheme="majorHAnsi"/>
              </w:rPr>
            </w:pPr>
          </w:p>
        </w:tc>
      </w:tr>
      <w:tr w:rsidR="00F7782F" w14:paraId="7AD266A9" w14:textId="77777777" w:rsidTr="00D703D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782"/>
        </w:trPr>
        <w:tc>
          <w:tcPr>
            <w:tcW w:w="5054" w:type="dxa"/>
          </w:tcPr>
          <w:p w14:paraId="5D45BAFB" w14:textId="77777777" w:rsidR="00F7782F" w:rsidRPr="00A76EB7" w:rsidRDefault="00F7782F" w:rsidP="00D703DC">
            <w:pPr>
              <w:tabs>
                <w:tab w:val="left" w:pos="2325"/>
              </w:tabs>
              <w:autoSpaceDE w:val="0"/>
              <w:autoSpaceDN w:val="0"/>
              <w:adjustRightInd w:val="0"/>
              <w:spacing w:line="240" w:lineRule="auto"/>
              <w:rPr>
                <w:rFonts w:asciiTheme="majorHAnsi" w:hAnsiTheme="majorHAnsi" w:cstheme="majorHAnsi"/>
              </w:rPr>
            </w:pPr>
            <w:r w:rsidRPr="00A76EB7">
              <w:rPr>
                <w:rFonts w:asciiTheme="majorHAnsi" w:hAnsiTheme="majorHAnsi" w:cstheme="majorHAnsi"/>
              </w:rPr>
              <w:t>If there is more than one area in which events may be held in a place, there may be an event in each of the areas.</w:t>
            </w:r>
            <w:r>
              <w:rPr>
                <w:rFonts w:asciiTheme="majorHAnsi" w:hAnsiTheme="majorHAnsi" w:cstheme="majorHAnsi"/>
              </w:rPr>
              <w:t xml:space="preserve"> Please describe if this is the case for your event.</w:t>
            </w:r>
          </w:p>
        </w:tc>
        <w:tc>
          <w:tcPr>
            <w:tcW w:w="4560" w:type="dxa"/>
          </w:tcPr>
          <w:p w14:paraId="5723286B" w14:textId="77777777" w:rsidR="00F7782F" w:rsidRPr="00A76EB7" w:rsidRDefault="00F7782F" w:rsidP="00D703DC">
            <w:pPr>
              <w:tabs>
                <w:tab w:val="left" w:pos="2325"/>
              </w:tabs>
              <w:autoSpaceDE w:val="0"/>
              <w:autoSpaceDN w:val="0"/>
              <w:adjustRightInd w:val="0"/>
              <w:spacing w:line="240" w:lineRule="auto"/>
              <w:rPr>
                <w:rFonts w:asciiTheme="majorHAnsi" w:hAnsiTheme="majorHAnsi" w:cstheme="majorHAnsi"/>
              </w:rPr>
            </w:pPr>
          </w:p>
        </w:tc>
      </w:tr>
    </w:tbl>
    <w:p w14:paraId="1F9E8C9E" w14:textId="77777777" w:rsidR="00F7782F" w:rsidRDefault="00F7782F" w:rsidP="00634CE6">
      <w:pPr>
        <w:spacing w:line="259" w:lineRule="auto"/>
        <w:rPr>
          <w:rFonts w:asciiTheme="majorHAnsi" w:eastAsiaTheme="minorHAnsi" w:hAnsiTheme="majorHAnsi" w:cstheme="majorHAnsi"/>
          <w:b/>
          <w:bCs/>
          <w:color w:val="00A7E1"/>
          <w:sz w:val="26"/>
          <w:szCs w:val="26"/>
          <w:lang w:val="en-CA"/>
        </w:rPr>
      </w:pPr>
    </w:p>
    <w:p w14:paraId="73E63AFB" w14:textId="39E3BCF0" w:rsidR="00634CE6" w:rsidRPr="007E14F2" w:rsidRDefault="00634CE6" w:rsidP="00634CE6">
      <w:pPr>
        <w:spacing w:line="259" w:lineRule="auto"/>
        <w:rPr>
          <w:rFonts w:asciiTheme="majorHAnsi" w:eastAsiaTheme="minorHAnsi" w:hAnsiTheme="majorHAnsi" w:cstheme="majorHAnsi"/>
          <w:b/>
          <w:bCs/>
          <w:color w:val="217E9E" w:themeColor="accent6" w:themeShade="80"/>
          <w:sz w:val="26"/>
          <w:szCs w:val="26"/>
          <w:lang w:val="en-CA"/>
        </w:rPr>
      </w:pPr>
      <w:r w:rsidRPr="007E14F2">
        <w:rPr>
          <w:rFonts w:asciiTheme="majorHAnsi" w:eastAsiaTheme="minorHAnsi" w:hAnsiTheme="majorHAnsi" w:cstheme="majorHAnsi"/>
          <w:b/>
          <w:bCs/>
          <w:color w:val="217E9E" w:themeColor="accent6" w:themeShade="80"/>
          <w:sz w:val="26"/>
          <w:szCs w:val="26"/>
          <w:lang w:val="en-CA"/>
        </w:rPr>
        <w:t xml:space="preserve">Public Health Order Compliance – </w:t>
      </w:r>
      <w:r w:rsidRPr="00C36DEF">
        <w:rPr>
          <w:rFonts w:asciiTheme="majorHAnsi" w:eastAsiaTheme="minorHAnsi" w:hAnsiTheme="majorHAnsi" w:cstheme="majorHAnsi"/>
          <w:b/>
          <w:bCs/>
          <w:color w:val="217E9E" w:themeColor="accent6" w:themeShade="80"/>
          <w:sz w:val="26"/>
          <w:szCs w:val="26"/>
          <w:highlight w:val="yellow"/>
          <w:lang w:val="en-CA"/>
        </w:rPr>
        <w:t>INSIDE EVENTS</w:t>
      </w:r>
    </w:p>
    <w:p w14:paraId="6A30C971" w14:textId="29CD4F73" w:rsidR="00792E76" w:rsidRDefault="00792E76" w:rsidP="00792E76">
      <w:pPr>
        <w:spacing w:line="240" w:lineRule="auto"/>
        <w:rPr>
          <w:i/>
        </w:rPr>
      </w:pPr>
      <w:r w:rsidRPr="006E76B6">
        <w:rPr>
          <w:rFonts w:asciiTheme="majorHAnsi" w:hAnsiTheme="majorHAnsi" w:cstheme="majorHAnsi"/>
          <w:i/>
        </w:rPr>
        <w:t xml:space="preserve">Detail below how the event will comply with all the PHO requirements outlined in </w:t>
      </w:r>
      <w:hyperlink r:id="rId29" w:history="1">
        <w:r w:rsidR="00660F04">
          <w:rPr>
            <w:rStyle w:val="Hyperlink"/>
            <w:rFonts w:asciiTheme="majorHAnsi" w:hAnsiTheme="majorHAnsi" w:cstheme="majorHAnsi"/>
            <w:i/>
          </w:rPr>
          <w:t>Gatherings and Events — January 27, 2022</w:t>
        </w:r>
      </w:hyperlink>
      <w:r w:rsidR="004627D9" w:rsidRPr="004627D9">
        <w:rPr>
          <w:i/>
        </w:rPr>
        <w:t xml:space="preserve"> and </w:t>
      </w:r>
      <w:r w:rsidR="004627D9">
        <w:rPr>
          <w:i/>
        </w:rPr>
        <w:t xml:space="preserve">then </w:t>
      </w:r>
      <w:r w:rsidR="004627D9" w:rsidRPr="004627D9">
        <w:rPr>
          <w:i/>
        </w:rPr>
        <w:t>complete the</w:t>
      </w:r>
      <w:r w:rsidR="004627D9">
        <w:rPr>
          <w:i/>
        </w:rPr>
        <w:t xml:space="preserve"> remainder of the sections in this safety plan</w:t>
      </w:r>
      <w:r w:rsidR="00F7782F">
        <w:rPr>
          <w:i/>
        </w:rPr>
        <w:t>]</w:t>
      </w:r>
    </w:p>
    <w:p w14:paraId="446DAA1F" w14:textId="77777777" w:rsidR="00F7782F" w:rsidRPr="006E76B6" w:rsidRDefault="00F7782F" w:rsidP="00792E76">
      <w:pPr>
        <w:spacing w:line="240" w:lineRule="auto"/>
        <w:rPr>
          <w:rFonts w:asciiTheme="majorHAnsi" w:hAnsiTheme="majorHAnsi" w:cstheme="majorHAnsi"/>
          <w: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00"/>
        <w:gridCol w:w="4550"/>
      </w:tblGrid>
      <w:tr w:rsidR="00792E76" w14:paraId="19F93A3E" w14:textId="058C9D38" w:rsidTr="00792E76">
        <w:tc>
          <w:tcPr>
            <w:tcW w:w="4800" w:type="dxa"/>
            <w:shd w:val="clear" w:color="auto" w:fill="0C2344"/>
          </w:tcPr>
          <w:p w14:paraId="432C6A5D" w14:textId="0DF552D0" w:rsidR="00792E76" w:rsidRDefault="00792E76" w:rsidP="00792E76">
            <w:pPr>
              <w:autoSpaceDE w:val="0"/>
              <w:autoSpaceDN w:val="0"/>
              <w:adjustRightInd w:val="0"/>
              <w:spacing w:line="240" w:lineRule="auto"/>
              <w:rPr>
                <w:rFonts w:asciiTheme="majorHAnsi" w:hAnsiTheme="majorHAnsi" w:cstheme="majorHAnsi"/>
              </w:rPr>
            </w:pPr>
            <w:r w:rsidRPr="006A56B4">
              <w:rPr>
                <w:rFonts w:asciiTheme="majorHAnsi" w:hAnsiTheme="majorHAnsi" w:cstheme="majorHAnsi"/>
                <w:b/>
                <w:color w:val="97D4E9"/>
              </w:rPr>
              <w:t>PHO Requirement</w:t>
            </w:r>
          </w:p>
        </w:tc>
        <w:tc>
          <w:tcPr>
            <w:tcW w:w="4550" w:type="dxa"/>
            <w:shd w:val="clear" w:color="auto" w:fill="0C2344"/>
          </w:tcPr>
          <w:p w14:paraId="7E7813C7" w14:textId="1776AE23" w:rsidR="00792E76" w:rsidRDefault="00792E76" w:rsidP="00792E76">
            <w:pPr>
              <w:autoSpaceDE w:val="0"/>
              <w:autoSpaceDN w:val="0"/>
              <w:adjustRightInd w:val="0"/>
              <w:spacing w:line="240" w:lineRule="auto"/>
              <w:rPr>
                <w:rFonts w:asciiTheme="majorHAnsi" w:hAnsiTheme="majorHAnsi" w:cstheme="majorHAnsi"/>
              </w:rPr>
            </w:pPr>
            <w:r w:rsidRPr="006A56B4">
              <w:rPr>
                <w:rFonts w:asciiTheme="majorHAnsi" w:hAnsiTheme="majorHAnsi" w:cstheme="majorHAnsi"/>
                <w:b/>
                <w:color w:val="97D4E9"/>
              </w:rPr>
              <w:t xml:space="preserve">Event Compliance </w:t>
            </w:r>
          </w:p>
        </w:tc>
      </w:tr>
      <w:tr w:rsidR="00A76AAE" w14:paraId="163646DD" w14:textId="77777777" w:rsidTr="00F7782F">
        <w:trPr>
          <w:trHeight w:val="377"/>
        </w:trPr>
        <w:tc>
          <w:tcPr>
            <w:tcW w:w="4800" w:type="dxa"/>
          </w:tcPr>
          <w:p w14:paraId="24AE34F7" w14:textId="551A88D0" w:rsidR="00A76AAE" w:rsidRDefault="00A76AAE" w:rsidP="00CD1DDD">
            <w:pPr>
              <w:autoSpaceDE w:val="0"/>
              <w:autoSpaceDN w:val="0"/>
              <w:adjustRightInd w:val="0"/>
              <w:spacing w:line="240" w:lineRule="auto"/>
            </w:pPr>
            <w:r>
              <w:t>What is the seated capacity of the place?</w:t>
            </w:r>
          </w:p>
        </w:tc>
        <w:tc>
          <w:tcPr>
            <w:tcW w:w="4550" w:type="dxa"/>
          </w:tcPr>
          <w:p w14:paraId="7CF41EDD" w14:textId="77777777" w:rsidR="00A76AAE" w:rsidRDefault="00D83AF0" w:rsidP="00CD1DDD">
            <w:pPr>
              <w:autoSpaceDE w:val="0"/>
              <w:autoSpaceDN w:val="0"/>
              <w:adjustRightInd w:val="0"/>
              <w:spacing w:line="240" w:lineRule="auto"/>
              <w:rPr>
                <w:rFonts w:asciiTheme="majorHAnsi" w:hAnsiTheme="majorHAnsi" w:cstheme="majorHAnsi"/>
              </w:rPr>
            </w:pPr>
            <w:sdt>
              <w:sdtPr>
                <w:rPr>
                  <w:rFonts w:asciiTheme="majorHAnsi" w:hAnsiTheme="majorHAnsi" w:cstheme="majorHAnsi"/>
                </w:rPr>
                <w:id w:val="-1203939370"/>
                <w14:checkbox>
                  <w14:checked w14:val="0"/>
                  <w14:checkedState w14:val="2612" w14:font="MS Gothic"/>
                  <w14:uncheckedState w14:val="2610" w14:font="MS Gothic"/>
                </w14:checkbox>
              </w:sdtPr>
              <w:sdtEndPr/>
              <w:sdtContent>
                <w:r w:rsidR="00A76AAE">
                  <w:rPr>
                    <w:rFonts w:ascii="MS Gothic" w:eastAsia="MS Gothic" w:hAnsi="MS Gothic" w:cstheme="majorHAnsi" w:hint="eastAsia"/>
                  </w:rPr>
                  <w:t>☐</w:t>
                </w:r>
              </w:sdtContent>
            </w:sdt>
            <w:r w:rsidR="00A76AAE">
              <w:rPr>
                <w:rFonts w:asciiTheme="majorHAnsi" w:hAnsiTheme="majorHAnsi" w:cstheme="majorHAnsi"/>
              </w:rPr>
              <w:t xml:space="preserve"> N/A, the event is standing</w:t>
            </w:r>
          </w:p>
          <w:p w14:paraId="4A32B428" w14:textId="63BDA1C6" w:rsidR="00F7782F" w:rsidRPr="004627D9" w:rsidRDefault="00F7782F" w:rsidP="00CD1DDD">
            <w:pPr>
              <w:autoSpaceDE w:val="0"/>
              <w:autoSpaceDN w:val="0"/>
              <w:adjustRightInd w:val="0"/>
              <w:spacing w:line="240" w:lineRule="auto"/>
              <w:rPr>
                <w:rFonts w:asciiTheme="majorHAnsi" w:hAnsiTheme="majorHAnsi" w:cstheme="majorHAnsi"/>
              </w:rPr>
            </w:pPr>
          </w:p>
        </w:tc>
      </w:tr>
      <w:tr w:rsidR="00A76AAE" w14:paraId="5CCBE698" w14:textId="77777777" w:rsidTr="00792E76">
        <w:tc>
          <w:tcPr>
            <w:tcW w:w="4800" w:type="dxa"/>
          </w:tcPr>
          <w:p w14:paraId="09A3F8F0" w14:textId="7BA4763D" w:rsidR="00A76AAE" w:rsidRDefault="00A76AAE" w:rsidP="00CD1DDD">
            <w:pPr>
              <w:autoSpaceDE w:val="0"/>
              <w:autoSpaceDN w:val="0"/>
              <w:adjustRightInd w:val="0"/>
              <w:spacing w:line="240" w:lineRule="auto"/>
            </w:pPr>
            <w:r>
              <w:t>What is the standing capacity of the place?</w:t>
            </w:r>
          </w:p>
        </w:tc>
        <w:tc>
          <w:tcPr>
            <w:tcW w:w="4550" w:type="dxa"/>
          </w:tcPr>
          <w:p w14:paraId="6945494D" w14:textId="77777777" w:rsidR="00A76AAE" w:rsidRDefault="00D83AF0" w:rsidP="00CD1DDD">
            <w:pPr>
              <w:autoSpaceDE w:val="0"/>
              <w:autoSpaceDN w:val="0"/>
              <w:adjustRightInd w:val="0"/>
              <w:spacing w:line="240" w:lineRule="auto"/>
              <w:rPr>
                <w:rFonts w:asciiTheme="majorHAnsi" w:hAnsiTheme="majorHAnsi" w:cstheme="majorHAnsi"/>
              </w:rPr>
            </w:pPr>
            <w:sdt>
              <w:sdtPr>
                <w:rPr>
                  <w:rFonts w:asciiTheme="majorHAnsi" w:hAnsiTheme="majorHAnsi" w:cstheme="majorHAnsi"/>
                </w:rPr>
                <w:id w:val="-63176435"/>
                <w14:checkbox>
                  <w14:checked w14:val="0"/>
                  <w14:checkedState w14:val="2612" w14:font="MS Gothic"/>
                  <w14:uncheckedState w14:val="2610" w14:font="MS Gothic"/>
                </w14:checkbox>
              </w:sdtPr>
              <w:sdtEndPr/>
              <w:sdtContent>
                <w:r w:rsidR="00A76AAE">
                  <w:rPr>
                    <w:rFonts w:ascii="MS Gothic" w:eastAsia="MS Gothic" w:hAnsi="MS Gothic" w:cstheme="majorHAnsi" w:hint="eastAsia"/>
                  </w:rPr>
                  <w:t>☐</w:t>
                </w:r>
              </w:sdtContent>
            </w:sdt>
            <w:r w:rsidR="00A76AAE">
              <w:rPr>
                <w:rFonts w:asciiTheme="majorHAnsi" w:hAnsiTheme="majorHAnsi" w:cstheme="majorHAnsi"/>
              </w:rPr>
              <w:t xml:space="preserve"> N/A, the event is seated</w:t>
            </w:r>
          </w:p>
          <w:p w14:paraId="7291C1FC" w14:textId="2ADC8774" w:rsidR="00A76AAE" w:rsidRPr="004627D9" w:rsidRDefault="00A76AAE" w:rsidP="00CD1DDD">
            <w:pPr>
              <w:autoSpaceDE w:val="0"/>
              <w:autoSpaceDN w:val="0"/>
              <w:adjustRightInd w:val="0"/>
              <w:spacing w:line="240" w:lineRule="auto"/>
              <w:rPr>
                <w:rFonts w:asciiTheme="majorHAnsi" w:hAnsiTheme="majorHAnsi" w:cstheme="majorHAnsi"/>
              </w:rPr>
            </w:pPr>
          </w:p>
        </w:tc>
      </w:tr>
      <w:tr w:rsidR="00A76AAE" w14:paraId="709D901D" w14:textId="77777777" w:rsidTr="00792E76">
        <w:tc>
          <w:tcPr>
            <w:tcW w:w="4800" w:type="dxa"/>
          </w:tcPr>
          <w:p w14:paraId="1951B607" w14:textId="2A408076" w:rsidR="00A76AAE" w:rsidRDefault="00A76AAE" w:rsidP="00CD1DDD">
            <w:pPr>
              <w:autoSpaceDE w:val="0"/>
              <w:autoSpaceDN w:val="0"/>
              <w:adjustRightInd w:val="0"/>
              <w:spacing w:line="240" w:lineRule="auto"/>
            </w:pPr>
            <w:r>
              <w:t>How many people will be present at the event?</w:t>
            </w:r>
          </w:p>
          <w:p w14:paraId="41BD5166" w14:textId="1F3D0492" w:rsidR="00A76AAE" w:rsidRPr="002745A4" w:rsidRDefault="00A76AAE" w:rsidP="00CD1DDD">
            <w:pPr>
              <w:autoSpaceDE w:val="0"/>
              <w:autoSpaceDN w:val="0"/>
              <w:adjustRightInd w:val="0"/>
              <w:spacing w:line="240" w:lineRule="auto"/>
              <w:rPr>
                <w:i/>
              </w:rPr>
            </w:pPr>
            <w:r w:rsidRPr="002745A4">
              <w:rPr>
                <w:rFonts w:asciiTheme="majorHAnsi" w:hAnsiTheme="majorHAnsi" w:cstheme="majorHAnsi"/>
                <w:i/>
                <w:sz w:val="20"/>
              </w:rPr>
              <w:t xml:space="preserve">(Note: capacity limits are 50% regardless of the size of the venue)  </w:t>
            </w:r>
          </w:p>
        </w:tc>
        <w:tc>
          <w:tcPr>
            <w:tcW w:w="4550" w:type="dxa"/>
          </w:tcPr>
          <w:p w14:paraId="16E880B0" w14:textId="77777777" w:rsidR="00A76AAE" w:rsidRDefault="00A76AAE" w:rsidP="00CD1DDD">
            <w:pPr>
              <w:autoSpaceDE w:val="0"/>
              <w:autoSpaceDN w:val="0"/>
              <w:adjustRightInd w:val="0"/>
              <w:spacing w:line="240" w:lineRule="auto"/>
              <w:rPr>
                <w:rFonts w:asciiTheme="majorHAnsi" w:hAnsiTheme="majorHAnsi" w:cstheme="majorHAnsi"/>
              </w:rPr>
            </w:pPr>
          </w:p>
        </w:tc>
      </w:tr>
      <w:tr w:rsidR="00CD1DDD" w14:paraId="5F46154A" w14:textId="77777777" w:rsidTr="008E06C0">
        <w:tc>
          <w:tcPr>
            <w:tcW w:w="4800" w:type="dxa"/>
          </w:tcPr>
          <w:p w14:paraId="3F58D671" w14:textId="0248B1E5" w:rsidR="00CD1DDD" w:rsidRDefault="006016DF" w:rsidP="008E06C0">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Name of the </w:t>
            </w:r>
            <w:r w:rsidR="00CD1DDD">
              <w:rPr>
                <w:rFonts w:asciiTheme="majorHAnsi" w:hAnsiTheme="majorHAnsi" w:cstheme="majorHAnsi"/>
              </w:rPr>
              <w:t>organizer?</w:t>
            </w:r>
          </w:p>
        </w:tc>
        <w:tc>
          <w:tcPr>
            <w:tcW w:w="4550" w:type="dxa"/>
          </w:tcPr>
          <w:p w14:paraId="4E27932D" w14:textId="77777777" w:rsidR="00CD1DDD" w:rsidRPr="004627D9" w:rsidRDefault="00CD1DDD" w:rsidP="008E06C0">
            <w:pPr>
              <w:autoSpaceDE w:val="0"/>
              <w:autoSpaceDN w:val="0"/>
              <w:adjustRightInd w:val="0"/>
              <w:spacing w:line="240" w:lineRule="auto"/>
              <w:rPr>
                <w:rFonts w:asciiTheme="majorHAnsi" w:hAnsiTheme="majorHAnsi" w:cstheme="majorHAnsi"/>
              </w:rPr>
            </w:pPr>
          </w:p>
        </w:tc>
      </w:tr>
      <w:tr w:rsidR="00792E76" w14:paraId="08FDAEDF" w14:textId="15ECD571" w:rsidTr="00792E76">
        <w:tc>
          <w:tcPr>
            <w:tcW w:w="4800" w:type="dxa"/>
          </w:tcPr>
          <w:p w14:paraId="23C99FA1" w14:textId="39DD4574" w:rsidR="00792E76" w:rsidRDefault="00792E76" w:rsidP="00792E76">
            <w:pPr>
              <w:autoSpaceDE w:val="0"/>
              <w:autoSpaceDN w:val="0"/>
              <w:adjustRightInd w:val="0"/>
              <w:spacing w:line="240" w:lineRule="auto"/>
              <w:rPr>
                <w:rFonts w:asciiTheme="majorHAnsi" w:hAnsiTheme="majorHAnsi" w:cstheme="majorHAnsi"/>
              </w:rPr>
            </w:pPr>
            <w:r>
              <w:rPr>
                <w:rFonts w:asciiTheme="majorHAnsi" w:hAnsiTheme="majorHAnsi" w:cstheme="majorHAnsi"/>
              </w:rPr>
              <w:t>How is a</w:t>
            </w:r>
            <w:r w:rsidRPr="005E5243">
              <w:rPr>
                <w:rFonts w:asciiTheme="majorHAnsi" w:hAnsiTheme="majorHAnsi" w:cstheme="majorHAnsi"/>
              </w:rPr>
              <w:t>c</w:t>
            </w:r>
            <w:r>
              <w:rPr>
                <w:rFonts w:asciiTheme="majorHAnsi" w:hAnsiTheme="majorHAnsi" w:cstheme="majorHAnsi"/>
              </w:rPr>
              <w:t>cess to the event controlled?</w:t>
            </w:r>
          </w:p>
        </w:tc>
        <w:tc>
          <w:tcPr>
            <w:tcW w:w="4550" w:type="dxa"/>
          </w:tcPr>
          <w:p w14:paraId="39C515A9" w14:textId="77777777" w:rsidR="00792E76" w:rsidRPr="004627D9" w:rsidRDefault="00792E76" w:rsidP="00792E76">
            <w:pPr>
              <w:autoSpaceDE w:val="0"/>
              <w:autoSpaceDN w:val="0"/>
              <w:adjustRightInd w:val="0"/>
              <w:spacing w:line="240" w:lineRule="auto"/>
              <w:rPr>
                <w:rFonts w:asciiTheme="majorHAnsi" w:hAnsiTheme="majorHAnsi" w:cstheme="majorHAnsi"/>
              </w:rPr>
            </w:pPr>
          </w:p>
        </w:tc>
      </w:tr>
      <w:tr w:rsidR="007A347C" w14:paraId="10FA4728" w14:textId="77777777" w:rsidTr="00792E76">
        <w:tc>
          <w:tcPr>
            <w:tcW w:w="4800" w:type="dxa"/>
          </w:tcPr>
          <w:p w14:paraId="4E07C6AE" w14:textId="191AE601" w:rsidR="007A347C" w:rsidRDefault="00D5188B" w:rsidP="007A347C">
            <w:pPr>
              <w:pStyle w:val="Default"/>
              <w:spacing w:after="120"/>
              <w:rPr>
                <w:rFonts w:asciiTheme="majorHAnsi" w:hAnsiTheme="majorHAnsi" w:cstheme="majorHAnsi"/>
                <w:sz w:val="22"/>
                <w:szCs w:val="22"/>
              </w:rPr>
            </w:pPr>
            <w:r>
              <w:rPr>
                <w:rFonts w:asciiTheme="majorHAnsi" w:hAnsiTheme="majorHAnsi" w:cstheme="majorHAnsi"/>
                <w:sz w:val="22"/>
                <w:szCs w:val="22"/>
              </w:rPr>
              <w:t>There must be a seat available for each participant and p</w:t>
            </w:r>
            <w:r w:rsidR="007A347C">
              <w:rPr>
                <w:rFonts w:asciiTheme="majorHAnsi" w:hAnsiTheme="majorHAnsi" w:cstheme="majorHAnsi"/>
                <w:sz w:val="22"/>
                <w:szCs w:val="22"/>
              </w:rPr>
              <w:t>artici</w:t>
            </w:r>
            <w:r w:rsidR="007A347C" w:rsidRPr="005E5243">
              <w:rPr>
                <w:rFonts w:asciiTheme="majorHAnsi" w:hAnsiTheme="majorHAnsi" w:cstheme="majorHAnsi"/>
                <w:sz w:val="22"/>
                <w:szCs w:val="22"/>
              </w:rPr>
              <w:t xml:space="preserve">pants </w:t>
            </w:r>
            <w:r w:rsidR="007A347C">
              <w:rPr>
                <w:rFonts w:asciiTheme="majorHAnsi" w:hAnsiTheme="majorHAnsi" w:cstheme="majorHAnsi"/>
                <w:sz w:val="22"/>
                <w:szCs w:val="22"/>
              </w:rPr>
              <w:t>must be</w:t>
            </w:r>
            <w:r w:rsidR="007A347C" w:rsidRPr="005E5243">
              <w:rPr>
                <w:rFonts w:asciiTheme="majorHAnsi" w:hAnsiTheme="majorHAnsi" w:cstheme="majorHAnsi"/>
                <w:sz w:val="22"/>
                <w:szCs w:val="22"/>
              </w:rPr>
              <w:t xml:space="preserve"> seated throughout the place in such a way</w:t>
            </w:r>
            <w:r w:rsidR="007A347C">
              <w:rPr>
                <w:rFonts w:asciiTheme="majorHAnsi" w:hAnsiTheme="majorHAnsi" w:cstheme="majorHAnsi"/>
                <w:sz w:val="22"/>
                <w:szCs w:val="22"/>
              </w:rPr>
              <w:t xml:space="preserve"> as to use all available space. </w:t>
            </w:r>
          </w:p>
          <w:p w14:paraId="376DF3FF" w14:textId="18EB75FD" w:rsidR="007A347C" w:rsidRDefault="007A347C" w:rsidP="007A347C">
            <w:pPr>
              <w:pStyle w:val="Default"/>
              <w:spacing w:after="120"/>
              <w:rPr>
                <w:rFonts w:asciiTheme="majorHAnsi" w:hAnsiTheme="majorHAnsi" w:cstheme="majorHAnsi"/>
                <w:color w:val="auto"/>
                <w:sz w:val="22"/>
                <w:szCs w:val="22"/>
              </w:rPr>
            </w:pPr>
            <w:r>
              <w:rPr>
                <w:rFonts w:asciiTheme="majorHAnsi" w:hAnsiTheme="majorHAnsi" w:cstheme="majorHAnsi"/>
                <w:sz w:val="22"/>
                <w:szCs w:val="22"/>
              </w:rPr>
              <w:t>How will you achieve this?</w:t>
            </w:r>
            <w:r w:rsidR="0013745E">
              <w:rPr>
                <w:rFonts w:asciiTheme="majorHAnsi" w:hAnsiTheme="majorHAnsi" w:cstheme="majorHAnsi"/>
                <w:sz w:val="22"/>
                <w:szCs w:val="22"/>
              </w:rPr>
              <w:t xml:space="preserve"> For standing-up events, write N/A</w:t>
            </w:r>
          </w:p>
        </w:tc>
        <w:tc>
          <w:tcPr>
            <w:tcW w:w="4550" w:type="dxa"/>
          </w:tcPr>
          <w:p w14:paraId="10365F7F" w14:textId="77777777" w:rsidR="007A347C" w:rsidRPr="004627D9" w:rsidRDefault="007A347C" w:rsidP="00792E76">
            <w:pPr>
              <w:pStyle w:val="Default"/>
              <w:spacing w:after="120"/>
              <w:rPr>
                <w:rFonts w:asciiTheme="majorHAnsi" w:hAnsiTheme="majorHAnsi" w:cstheme="majorHAnsi"/>
                <w:sz w:val="22"/>
                <w:szCs w:val="22"/>
              </w:rPr>
            </w:pPr>
          </w:p>
        </w:tc>
      </w:tr>
      <w:tr w:rsidR="00F879D6" w14:paraId="3D997798" w14:textId="77777777" w:rsidTr="00792E76">
        <w:tc>
          <w:tcPr>
            <w:tcW w:w="4800" w:type="dxa"/>
          </w:tcPr>
          <w:p w14:paraId="1F07AA19" w14:textId="0A6A23D8" w:rsidR="00F879D6" w:rsidRDefault="0050217F" w:rsidP="00F879D6">
            <w:pPr>
              <w:pStyle w:val="Default"/>
              <w:rPr>
                <w:rFonts w:asciiTheme="majorHAnsi" w:hAnsiTheme="majorHAnsi" w:cstheme="majorHAnsi"/>
                <w:sz w:val="22"/>
                <w:szCs w:val="22"/>
              </w:rPr>
            </w:pPr>
            <w:r w:rsidRPr="0050217F">
              <w:rPr>
                <w:rFonts w:asciiTheme="majorHAnsi" w:hAnsiTheme="majorHAnsi" w:cstheme="majorHAnsi"/>
                <w:sz w:val="22"/>
                <w:szCs w:val="22"/>
              </w:rPr>
              <w:t>Participants must be seated throughout the event and not move from seat to seat or table to table.  How will you achieve this?</w:t>
            </w:r>
          </w:p>
        </w:tc>
        <w:tc>
          <w:tcPr>
            <w:tcW w:w="4550" w:type="dxa"/>
          </w:tcPr>
          <w:p w14:paraId="04153B88" w14:textId="77777777" w:rsidR="00F879D6" w:rsidRPr="004627D9" w:rsidRDefault="00F879D6" w:rsidP="00792E76">
            <w:pPr>
              <w:pStyle w:val="Default"/>
              <w:spacing w:after="120"/>
              <w:rPr>
                <w:rFonts w:asciiTheme="majorHAnsi" w:hAnsiTheme="majorHAnsi" w:cstheme="majorHAnsi"/>
                <w:sz w:val="22"/>
                <w:szCs w:val="22"/>
              </w:rPr>
            </w:pPr>
          </w:p>
        </w:tc>
      </w:tr>
      <w:tr w:rsidR="00D5188B" w14:paraId="1F535216" w14:textId="77777777" w:rsidTr="00792E76">
        <w:tc>
          <w:tcPr>
            <w:tcW w:w="4800" w:type="dxa"/>
          </w:tcPr>
          <w:p w14:paraId="400662AB" w14:textId="77777777" w:rsidR="00D5188B" w:rsidRDefault="0035665A" w:rsidP="0035665A">
            <w:pPr>
              <w:pStyle w:val="Default"/>
              <w:rPr>
                <w:rFonts w:asciiTheme="majorHAnsi" w:hAnsiTheme="majorHAnsi" w:cstheme="majorHAnsi"/>
                <w:sz w:val="22"/>
                <w:szCs w:val="22"/>
              </w:rPr>
            </w:pPr>
            <w:r>
              <w:rPr>
                <w:rFonts w:asciiTheme="majorHAnsi" w:hAnsiTheme="majorHAnsi" w:cstheme="majorHAnsi"/>
                <w:sz w:val="22"/>
                <w:szCs w:val="22"/>
              </w:rPr>
              <w:t>How many participants will sit at a table?</w:t>
            </w:r>
          </w:p>
          <w:p w14:paraId="59DD9B18" w14:textId="43EA0E1D" w:rsidR="0035665A" w:rsidRPr="0035665A" w:rsidRDefault="0035665A" w:rsidP="0035665A">
            <w:pPr>
              <w:pStyle w:val="Default"/>
              <w:rPr>
                <w:rFonts w:asciiTheme="majorHAnsi" w:hAnsiTheme="majorHAnsi" w:cstheme="majorHAnsi"/>
                <w:i/>
                <w:sz w:val="20"/>
                <w:szCs w:val="20"/>
              </w:rPr>
            </w:pPr>
          </w:p>
          <w:p w14:paraId="7C450464" w14:textId="169C56A5" w:rsidR="0035665A" w:rsidRDefault="0035665A" w:rsidP="0035665A">
            <w:pPr>
              <w:pStyle w:val="Default"/>
              <w:rPr>
                <w:rFonts w:asciiTheme="majorHAnsi" w:hAnsiTheme="majorHAnsi" w:cstheme="majorHAnsi"/>
                <w:sz w:val="22"/>
                <w:szCs w:val="22"/>
              </w:rPr>
            </w:pPr>
            <w:r>
              <w:rPr>
                <w:rFonts w:asciiTheme="majorHAnsi" w:hAnsiTheme="majorHAnsi" w:cstheme="majorHAnsi"/>
                <w:sz w:val="22"/>
                <w:szCs w:val="22"/>
              </w:rPr>
              <w:t>For standing-up events, write N/A</w:t>
            </w:r>
          </w:p>
        </w:tc>
        <w:tc>
          <w:tcPr>
            <w:tcW w:w="4550" w:type="dxa"/>
          </w:tcPr>
          <w:p w14:paraId="7D471585" w14:textId="58F3C34D" w:rsidR="00D5188B" w:rsidRDefault="00D83AF0" w:rsidP="00792E76">
            <w:pPr>
              <w:pStyle w:val="Default"/>
              <w:spacing w:after="120"/>
              <w:rPr>
                <w:rFonts w:asciiTheme="majorHAnsi" w:hAnsiTheme="majorHAnsi" w:cstheme="majorHAnsi"/>
                <w:sz w:val="22"/>
                <w:szCs w:val="22"/>
              </w:rPr>
            </w:pPr>
            <w:sdt>
              <w:sdtPr>
                <w:rPr>
                  <w:rFonts w:asciiTheme="majorHAnsi" w:hAnsiTheme="majorHAnsi" w:cstheme="majorHAnsi"/>
                  <w:sz w:val="22"/>
                  <w:szCs w:val="22"/>
                </w:rPr>
                <w:id w:val="-1014842395"/>
                <w14:checkbox>
                  <w14:checked w14:val="0"/>
                  <w14:checkedState w14:val="2612" w14:font="MS Gothic"/>
                  <w14:uncheckedState w14:val="2610" w14:font="MS Gothic"/>
                </w14:checkbox>
              </w:sdtPr>
              <w:sdtEndPr/>
              <w:sdtContent>
                <w:r w:rsidR="00B760D0">
                  <w:rPr>
                    <w:rFonts w:ascii="MS Gothic" w:eastAsia="MS Gothic" w:hAnsi="MS Gothic" w:cstheme="majorHAnsi" w:hint="eastAsia"/>
                    <w:sz w:val="22"/>
                    <w:szCs w:val="22"/>
                  </w:rPr>
                  <w:t>☐</w:t>
                </w:r>
              </w:sdtContent>
            </w:sdt>
            <w:r w:rsidR="00B760D0">
              <w:rPr>
                <w:rFonts w:asciiTheme="majorHAnsi" w:hAnsiTheme="majorHAnsi" w:cstheme="majorHAnsi"/>
                <w:sz w:val="22"/>
                <w:szCs w:val="22"/>
              </w:rPr>
              <w:t xml:space="preserve"> 1     </w:t>
            </w:r>
            <w:sdt>
              <w:sdtPr>
                <w:rPr>
                  <w:rFonts w:asciiTheme="majorHAnsi" w:hAnsiTheme="majorHAnsi" w:cstheme="majorHAnsi"/>
                  <w:sz w:val="22"/>
                  <w:szCs w:val="22"/>
                </w:rPr>
                <w:id w:val="-270007685"/>
                <w14:checkbox>
                  <w14:checked w14:val="0"/>
                  <w14:checkedState w14:val="2612" w14:font="MS Gothic"/>
                  <w14:uncheckedState w14:val="2610" w14:font="MS Gothic"/>
                </w14:checkbox>
              </w:sdtPr>
              <w:sdtEndPr/>
              <w:sdtContent>
                <w:r w:rsidR="00B760D0">
                  <w:rPr>
                    <w:rFonts w:ascii="MS Gothic" w:eastAsia="MS Gothic" w:hAnsi="MS Gothic" w:cstheme="majorHAnsi" w:hint="eastAsia"/>
                    <w:sz w:val="22"/>
                    <w:szCs w:val="22"/>
                  </w:rPr>
                  <w:t>☐</w:t>
                </w:r>
              </w:sdtContent>
            </w:sdt>
            <w:r w:rsidR="00B760D0">
              <w:rPr>
                <w:rFonts w:asciiTheme="majorHAnsi" w:hAnsiTheme="majorHAnsi" w:cstheme="majorHAnsi"/>
                <w:sz w:val="22"/>
                <w:szCs w:val="22"/>
              </w:rPr>
              <w:t xml:space="preserve"> 2     </w:t>
            </w:r>
            <w:sdt>
              <w:sdtPr>
                <w:rPr>
                  <w:rFonts w:asciiTheme="majorHAnsi" w:hAnsiTheme="majorHAnsi" w:cstheme="majorHAnsi"/>
                  <w:sz w:val="22"/>
                  <w:szCs w:val="22"/>
                </w:rPr>
                <w:id w:val="1415048232"/>
                <w14:checkbox>
                  <w14:checked w14:val="0"/>
                  <w14:checkedState w14:val="2612" w14:font="MS Gothic"/>
                  <w14:uncheckedState w14:val="2610" w14:font="MS Gothic"/>
                </w14:checkbox>
              </w:sdtPr>
              <w:sdtEndPr/>
              <w:sdtContent>
                <w:r w:rsidR="00B760D0">
                  <w:rPr>
                    <w:rFonts w:ascii="MS Gothic" w:eastAsia="MS Gothic" w:hAnsi="MS Gothic" w:cstheme="majorHAnsi" w:hint="eastAsia"/>
                    <w:sz w:val="22"/>
                    <w:szCs w:val="22"/>
                  </w:rPr>
                  <w:t>☐</w:t>
                </w:r>
              </w:sdtContent>
            </w:sdt>
            <w:r w:rsidR="00B760D0">
              <w:rPr>
                <w:rFonts w:asciiTheme="majorHAnsi" w:hAnsiTheme="majorHAnsi" w:cstheme="majorHAnsi"/>
                <w:sz w:val="22"/>
                <w:szCs w:val="22"/>
              </w:rPr>
              <w:t xml:space="preserve"> 3     </w:t>
            </w:r>
            <w:sdt>
              <w:sdtPr>
                <w:rPr>
                  <w:rFonts w:asciiTheme="majorHAnsi" w:hAnsiTheme="majorHAnsi" w:cstheme="majorHAnsi"/>
                  <w:sz w:val="22"/>
                  <w:szCs w:val="22"/>
                </w:rPr>
                <w:id w:val="1906720220"/>
                <w14:checkbox>
                  <w14:checked w14:val="0"/>
                  <w14:checkedState w14:val="2612" w14:font="MS Gothic"/>
                  <w14:uncheckedState w14:val="2610" w14:font="MS Gothic"/>
                </w14:checkbox>
              </w:sdtPr>
              <w:sdtEndPr/>
              <w:sdtContent>
                <w:r w:rsidR="00B760D0">
                  <w:rPr>
                    <w:rFonts w:ascii="MS Gothic" w:eastAsia="MS Gothic" w:hAnsi="MS Gothic" w:cstheme="majorHAnsi" w:hint="eastAsia"/>
                    <w:sz w:val="22"/>
                    <w:szCs w:val="22"/>
                  </w:rPr>
                  <w:t>☐</w:t>
                </w:r>
              </w:sdtContent>
            </w:sdt>
            <w:r w:rsidR="00B760D0">
              <w:rPr>
                <w:rFonts w:asciiTheme="majorHAnsi" w:hAnsiTheme="majorHAnsi" w:cstheme="majorHAnsi"/>
                <w:sz w:val="22"/>
                <w:szCs w:val="22"/>
              </w:rPr>
              <w:t xml:space="preserve"> 4     </w:t>
            </w:r>
            <w:sdt>
              <w:sdtPr>
                <w:rPr>
                  <w:rFonts w:asciiTheme="majorHAnsi" w:hAnsiTheme="majorHAnsi" w:cstheme="majorHAnsi"/>
                  <w:sz w:val="22"/>
                  <w:szCs w:val="22"/>
                </w:rPr>
                <w:id w:val="-101346290"/>
                <w14:checkbox>
                  <w14:checked w14:val="0"/>
                  <w14:checkedState w14:val="2612" w14:font="MS Gothic"/>
                  <w14:uncheckedState w14:val="2610" w14:font="MS Gothic"/>
                </w14:checkbox>
              </w:sdtPr>
              <w:sdtEndPr/>
              <w:sdtContent>
                <w:r w:rsidR="00B760D0">
                  <w:rPr>
                    <w:rFonts w:ascii="MS Gothic" w:eastAsia="MS Gothic" w:hAnsi="MS Gothic" w:cstheme="majorHAnsi" w:hint="eastAsia"/>
                    <w:sz w:val="22"/>
                    <w:szCs w:val="22"/>
                  </w:rPr>
                  <w:t>☐</w:t>
                </w:r>
              </w:sdtContent>
            </w:sdt>
            <w:r w:rsidR="00B760D0">
              <w:rPr>
                <w:rFonts w:asciiTheme="majorHAnsi" w:hAnsiTheme="majorHAnsi" w:cstheme="majorHAnsi"/>
                <w:sz w:val="22"/>
                <w:szCs w:val="22"/>
              </w:rPr>
              <w:t xml:space="preserve"> 5     </w:t>
            </w:r>
            <w:sdt>
              <w:sdtPr>
                <w:rPr>
                  <w:rFonts w:asciiTheme="majorHAnsi" w:hAnsiTheme="majorHAnsi" w:cstheme="majorHAnsi"/>
                  <w:sz w:val="22"/>
                  <w:szCs w:val="22"/>
                </w:rPr>
                <w:id w:val="462158357"/>
                <w14:checkbox>
                  <w14:checked w14:val="0"/>
                  <w14:checkedState w14:val="2612" w14:font="MS Gothic"/>
                  <w14:uncheckedState w14:val="2610" w14:font="MS Gothic"/>
                </w14:checkbox>
              </w:sdtPr>
              <w:sdtEndPr/>
              <w:sdtContent>
                <w:r w:rsidR="00B760D0">
                  <w:rPr>
                    <w:rFonts w:ascii="MS Gothic" w:eastAsia="MS Gothic" w:hAnsi="MS Gothic" w:cstheme="majorHAnsi" w:hint="eastAsia"/>
                    <w:sz w:val="22"/>
                    <w:szCs w:val="22"/>
                  </w:rPr>
                  <w:t>☐</w:t>
                </w:r>
              </w:sdtContent>
            </w:sdt>
            <w:r w:rsidR="00B760D0">
              <w:rPr>
                <w:rFonts w:asciiTheme="majorHAnsi" w:hAnsiTheme="majorHAnsi" w:cstheme="majorHAnsi"/>
                <w:sz w:val="22"/>
                <w:szCs w:val="22"/>
              </w:rPr>
              <w:t xml:space="preserve"> 6</w:t>
            </w:r>
          </w:p>
          <w:p w14:paraId="7EC67A6B" w14:textId="54A29BFD" w:rsidR="00B760D0" w:rsidRPr="004627D9" w:rsidRDefault="00B760D0" w:rsidP="00792E76">
            <w:pPr>
              <w:pStyle w:val="Default"/>
              <w:spacing w:after="120"/>
              <w:rPr>
                <w:rFonts w:asciiTheme="majorHAnsi" w:hAnsiTheme="majorHAnsi" w:cstheme="majorHAnsi"/>
                <w:sz w:val="22"/>
                <w:szCs w:val="22"/>
              </w:rPr>
            </w:pPr>
          </w:p>
        </w:tc>
      </w:tr>
      <w:tr w:rsidR="00911684" w14:paraId="741EA2D9" w14:textId="77777777" w:rsidTr="00792E76">
        <w:tc>
          <w:tcPr>
            <w:tcW w:w="4800" w:type="dxa"/>
          </w:tcPr>
          <w:p w14:paraId="372C2DE3" w14:textId="362261BE" w:rsidR="007A347C" w:rsidRPr="00B6290F" w:rsidRDefault="007A347C" w:rsidP="007A347C">
            <w:pPr>
              <w:pStyle w:val="Default"/>
              <w:spacing w:after="120"/>
              <w:rPr>
                <w:rFonts w:asciiTheme="majorHAnsi" w:hAnsiTheme="majorHAnsi" w:cstheme="majorHAnsi"/>
                <w:color w:val="auto"/>
                <w:sz w:val="22"/>
                <w:szCs w:val="22"/>
              </w:rPr>
            </w:pPr>
            <w:r>
              <w:rPr>
                <w:rFonts w:asciiTheme="majorHAnsi" w:hAnsiTheme="majorHAnsi" w:cstheme="majorHAnsi"/>
                <w:color w:val="auto"/>
                <w:sz w:val="22"/>
                <w:szCs w:val="22"/>
              </w:rPr>
              <w:t>P</w:t>
            </w:r>
            <w:r w:rsidRPr="00B6290F">
              <w:rPr>
                <w:rFonts w:asciiTheme="majorHAnsi" w:hAnsiTheme="majorHAnsi" w:cstheme="majorHAnsi"/>
                <w:color w:val="auto"/>
                <w:sz w:val="22"/>
                <w:szCs w:val="22"/>
              </w:rPr>
              <w:t>articipants must be seated throughout the event except</w:t>
            </w:r>
            <w:r>
              <w:rPr>
                <w:rFonts w:asciiTheme="majorHAnsi" w:hAnsiTheme="majorHAnsi" w:cstheme="majorHAnsi"/>
                <w:color w:val="auto"/>
                <w:sz w:val="22"/>
                <w:szCs w:val="22"/>
              </w:rPr>
              <w:t>:</w:t>
            </w:r>
          </w:p>
          <w:p w14:paraId="34E92912" w14:textId="77777777" w:rsidR="007A347C" w:rsidRPr="00B6290F" w:rsidRDefault="007A347C" w:rsidP="007A347C">
            <w:pPr>
              <w:pStyle w:val="Default"/>
              <w:numPr>
                <w:ilvl w:val="0"/>
                <w:numId w:val="44"/>
              </w:numPr>
              <w:rPr>
                <w:rFonts w:asciiTheme="majorHAnsi" w:hAnsiTheme="majorHAnsi" w:cstheme="majorHAnsi"/>
                <w:color w:val="auto"/>
                <w:sz w:val="22"/>
                <w:szCs w:val="22"/>
              </w:rPr>
            </w:pPr>
            <w:r w:rsidRPr="00B6290F">
              <w:rPr>
                <w:rFonts w:asciiTheme="majorHAnsi" w:hAnsiTheme="majorHAnsi" w:cstheme="majorHAnsi"/>
                <w:color w:val="auto"/>
                <w:sz w:val="22"/>
                <w:szCs w:val="22"/>
              </w:rPr>
              <w:t>to use a food or drink station;</w:t>
            </w:r>
          </w:p>
          <w:p w14:paraId="6FD95594" w14:textId="77777777" w:rsidR="007A347C" w:rsidRPr="00B6290F" w:rsidRDefault="007A347C" w:rsidP="007A347C">
            <w:pPr>
              <w:pStyle w:val="Default"/>
              <w:numPr>
                <w:ilvl w:val="0"/>
                <w:numId w:val="44"/>
              </w:numPr>
              <w:rPr>
                <w:rFonts w:asciiTheme="majorHAnsi" w:hAnsiTheme="majorHAnsi" w:cstheme="majorHAnsi"/>
                <w:color w:val="auto"/>
                <w:sz w:val="22"/>
                <w:szCs w:val="22"/>
              </w:rPr>
            </w:pPr>
            <w:r w:rsidRPr="00B6290F">
              <w:rPr>
                <w:rFonts w:asciiTheme="majorHAnsi" w:hAnsiTheme="majorHAnsi" w:cstheme="majorHAnsi"/>
                <w:color w:val="auto"/>
                <w:sz w:val="22"/>
                <w:szCs w:val="22"/>
              </w:rPr>
              <w:t>to use washroom facilities;</w:t>
            </w:r>
          </w:p>
          <w:p w14:paraId="5C96B9AC" w14:textId="77777777" w:rsidR="007A347C" w:rsidRPr="00B6290F" w:rsidRDefault="007A347C" w:rsidP="007A347C">
            <w:pPr>
              <w:pStyle w:val="Default"/>
              <w:numPr>
                <w:ilvl w:val="0"/>
                <w:numId w:val="44"/>
              </w:numPr>
              <w:rPr>
                <w:rFonts w:asciiTheme="majorHAnsi" w:hAnsiTheme="majorHAnsi" w:cstheme="majorHAnsi"/>
                <w:color w:val="auto"/>
                <w:sz w:val="22"/>
                <w:szCs w:val="22"/>
              </w:rPr>
            </w:pPr>
            <w:r w:rsidRPr="00B6290F">
              <w:rPr>
                <w:rFonts w:asciiTheme="majorHAnsi" w:hAnsiTheme="majorHAnsi" w:cstheme="majorHAnsi"/>
                <w:color w:val="auto"/>
                <w:sz w:val="22"/>
                <w:szCs w:val="22"/>
              </w:rPr>
              <w:t>to provide assistance to another person who requires care or first aid;</w:t>
            </w:r>
          </w:p>
          <w:p w14:paraId="7919FE48" w14:textId="43DBC9BA" w:rsidR="00F7782F" w:rsidRDefault="007A347C" w:rsidP="0035665A">
            <w:pPr>
              <w:pStyle w:val="Default"/>
              <w:numPr>
                <w:ilvl w:val="0"/>
                <w:numId w:val="44"/>
              </w:numPr>
              <w:rPr>
                <w:rFonts w:asciiTheme="majorHAnsi" w:hAnsiTheme="majorHAnsi" w:cstheme="majorHAnsi"/>
                <w:color w:val="auto"/>
                <w:sz w:val="22"/>
                <w:szCs w:val="22"/>
              </w:rPr>
            </w:pPr>
            <w:r w:rsidRPr="00B6290F">
              <w:rPr>
                <w:rFonts w:asciiTheme="majorHAnsi" w:hAnsiTheme="majorHAnsi" w:cstheme="majorHAnsi"/>
                <w:color w:val="auto"/>
                <w:sz w:val="22"/>
                <w:szCs w:val="22"/>
              </w:rPr>
              <w:t>to leave or return to the premises.</w:t>
            </w:r>
          </w:p>
          <w:p w14:paraId="61D6CB98" w14:textId="77777777" w:rsidR="00F7782F" w:rsidRDefault="00F7782F" w:rsidP="00F7782F">
            <w:pPr>
              <w:pStyle w:val="Default"/>
              <w:ind w:left="360"/>
              <w:rPr>
                <w:rFonts w:asciiTheme="majorHAnsi" w:hAnsiTheme="majorHAnsi" w:cstheme="majorHAnsi"/>
                <w:color w:val="auto"/>
                <w:sz w:val="22"/>
                <w:szCs w:val="22"/>
              </w:rPr>
            </w:pPr>
          </w:p>
          <w:p w14:paraId="427F9C3A" w14:textId="10326A05" w:rsidR="0035665A" w:rsidRPr="00F7782F" w:rsidRDefault="0035665A" w:rsidP="00F7782F">
            <w:pPr>
              <w:pStyle w:val="Default"/>
              <w:rPr>
                <w:rFonts w:asciiTheme="majorHAnsi" w:hAnsiTheme="majorHAnsi" w:cstheme="majorHAnsi"/>
                <w:color w:val="auto"/>
                <w:sz w:val="22"/>
                <w:szCs w:val="22"/>
              </w:rPr>
            </w:pPr>
            <w:r w:rsidRPr="00F7782F">
              <w:rPr>
                <w:rFonts w:asciiTheme="majorHAnsi" w:hAnsiTheme="majorHAnsi" w:cstheme="majorHAnsi"/>
                <w:sz w:val="22"/>
                <w:szCs w:val="22"/>
              </w:rPr>
              <w:t>For standing-up events, write N/A</w:t>
            </w:r>
          </w:p>
        </w:tc>
        <w:tc>
          <w:tcPr>
            <w:tcW w:w="4550" w:type="dxa"/>
          </w:tcPr>
          <w:p w14:paraId="349931F7" w14:textId="34158A57" w:rsidR="00911684" w:rsidRPr="004627D9" w:rsidRDefault="00D83AF0" w:rsidP="00A0799E">
            <w:pPr>
              <w:pStyle w:val="Default"/>
              <w:tabs>
                <w:tab w:val="left" w:pos="945"/>
                <w:tab w:val="center" w:pos="2167"/>
              </w:tabs>
              <w:spacing w:after="120"/>
              <w:rPr>
                <w:rFonts w:asciiTheme="majorHAnsi" w:hAnsiTheme="majorHAnsi" w:cstheme="majorHAnsi"/>
                <w:sz w:val="22"/>
                <w:szCs w:val="22"/>
              </w:rPr>
            </w:pPr>
            <w:sdt>
              <w:sdtPr>
                <w:rPr>
                  <w:rFonts w:asciiTheme="majorHAnsi" w:hAnsiTheme="majorHAnsi" w:cstheme="majorHAnsi"/>
                  <w:sz w:val="22"/>
                  <w:szCs w:val="22"/>
                </w:rPr>
                <w:id w:val="1059436748"/>
                <w14:checkbox>
                  <w14:checked w14:val="0"/>
                  <w14:checkedState w14:val="2612" w14:font="MS Gothic"/>
                  <w14:uncheckedState w14:val="2610" w14:font="MS Gothic"/>
                </w14:checkbox>
              </w:sdtPr>
              <w:sdtEndPr/>
              <w:sdtContent>
                <w:r w:rsidR="004C797E">
                  <w:rPr>
                    <w:rFonts w:ascii="MS Gothic" w:eastAsia="MS Gothic" w:hAnsi="MS Gothic" w:cstheme="majorHAnsi" w:hint="eastAsia"/>
                    <w:sz w:val="22"/>
                    <w:szCs w:val="22"/>
                  </w:rPr>
                  <w:t>☐</w:t>
                </w:r>
              </w:sdtContent>
            </w:sdt>
            <w:r w:rsidR="004C797E">
              <w:rPr>
                <w:rFonts w:asciiTheme="majorHAnsi" w:hAnsiTheme="majorHAnsi" w:cstheme="majorHAnsi"/>
                <w:sz w:val="22"/>
                <w:szCs w:val="22"/>
              </w:rPr>
              <w:t xml:space="preserve"> This will be complied with at the event</w:t>
            </w:r>
          </w:p>
        </w:tc>
      </w:tr>
    </w:tbl>
    <w:bookmarkEnd w:id="5"/>
    <w:p w14:paraId="0D085EF5" w14:textId="32AB0E5E" w:rsidR="0013745E" w:rsidRDefault="0013745E" w:rsidP="0013745E">
      <w:pPr>
        <w:rPr>
          <w:rFonts w:asciiTheme="majorHAnsi" w:eastAsiaTheme="minorHAnsi" w:hAnsiTheme="majorHAnsi" w:cstheme="majorHAnsi"/>
          <w:b/>
          <w:bCs/>
          <w:color w:val="217E9E" w:themeColor="accent6" w:themeShade="80"/>
          <w:sz w:val="26"/>
          <w:szCs w:val="26"/>
          <w:lang w:val="en-CA"/>
        </w:rPr>
      </w:pPr>
      <w:r w:rsidRPr="007E14F2">
        <w:rPr>
          <w:rFonts w:asciiTheme="majorHAnsi" w:eastAsiaTheme="minorHAnsi" w:hAnsiTheme="majorHAnsi" w:cstheme="majorHAnsi"/>
          <w:b/>
          <w:bCs/>
          <w:color w:val="217E9E" w:themeColor="accent6" w:themeShade="80"/>
          <w:sz w:val="26"/>
          <w:szCs w:val="26"/>
          <w:lang w:val="en-CA"/>
        </w:rPr>
        <w:lastRenderedPageBreak/>
        <w:t xml:space="preserve">Public Health Order Compliance – </w:t>
      </w:r>
      <w:r w:rsidRPr="00F7782F">
        <w:rPr>
          <w:rFonts w:asciiTheme="majorHAnsi" w:eastAsiaTheme="minorHAnsi" w:hAnsiTheme="majorHAnsi" w:cstheme="majorHAnsi"/>
          <w:b/>
          <w:bCs/>
          <w:color w:val="217E9E" w:themeColor="accent6" w:themeShade="80"/>
          <w:sz w:val="26"/>
          <w:szCs w:val="26"/>
          <w:highlight w:val="yellow"/>
          <w:lang w:val="en-CA"/>
        </w:rPr>
        <w:t>INSIDE EVENTS</w:t>
      </w:r>
      <w:r>
        <w:rPr>
          <w:rFonts w:asciiTheme="majorHAnsi" w:eastAsiaTheme="minorHAnsi" w:hAnsiTheme="majorHAnsi" w:cstheme="majorHAnsi"/>
          <w:b/>
          <w:bCs/>
          <w:color w:val="217E9E" w:themeColor="accent6" w:themeShade="80"/>
          <w:sz w:val="26"/>
          <w:szCs w:val="26"/>
          <w:lang w:val="en-CA"/>
        </w:rPr>
        <w:t xml:space="preserve"> (cont’d)</w:t>
      </w:r>
    </w:p>
    <w:p w14:paraId="4EFEC6F2" w14:textId="7CBC2674" w:rsidR="0013745E" w:rsidRDefault="0013745E" w:rsidP="0013745E">
      <w:pPr>
        <w:rPr>
          <w:rFonts w:asciiTheme="majorHAnsi" w:eastAsiaTheme="minorHAnsi" w:hAnsiTheme="majorHAnsi" w:cstheme="majorHAnsi"/>
          <w:b/>
          <w:bCs/>
          <w:color w:val="217E9E" w:themeColor="accent6" w:themeShade="80"/>
          <w:sz w:val="26"/>
          <w:szCs w:val="26"/>
          <w:lang w:val="en-CA"/>
        </w:rPr>
      </w:pPr>
    </w:p>
    <w:tbl>
      <w:tblPr>
        <w:tblStyle w:val="TableGrid"/>
        <w:tblW w:w="0" w:type="auto"/>
        <w:tblLook w:val="04A0" w:firstRow="1" w:lastRow="0" w:firstColumn="1" w:lastColumn="0" w:noHBand="0" w:noVBand="1"/>
      </w:tblPr>
      <w:tblGrid>
        <w:gridCol w:w="4800"/>
        <w:gridCol w:w="4550"/>
      </w:tblGrid>
      <w:tr w:rsidR="0013745E" w14:paraId="01CBE8B1" w14:textId="77777777" w:rsidTr="008E06C0">
        <w:tc>
          <w:tcPr>
            <w:tcW w:w="4800" w:type="dxa"/>
            <w:shd w:val="clear" w:color="auto" w:fill="0C2344" w:themeFill="text2"/>
          </w:tcPr>
          <w:p w14:paraId="59E6FCB3" w14:textId="77777777" w:rsidR="0013745E" w:rsidRDefault="0013745E" w:rsidP="008E06C0">
            <w:pPr>
              <w:autoSpaceDE w:val="0"/>
              <w:autoSpaceDN w:val="0"/>
              <w:adjustRightInd w:val="0"/>
              <w:spacing w:line="240" w:lineRule="auto"/>
              <w:rPr>
                <w:rFonts w:asciiTheme="majorHAnsi" w:hAnsiTheme="majorHAnsi" w:cstheme="majorHAnsi"/>
              </w:rPr>
            </w:pPr>
            <w:r>
              <w:br w:type="page"/>
            </w:r>
            <w:r w:rsidRPr="00B760D0">
              <w:rPr>
                <w:rFonts w:asciiTheme="majorHAnsi" w:hAnsiTheme="majorHAnsi" w:cstheme="majorHAnsi"/>
                <w:b/>
                <w:color w:val="97D4E9"/>
              </w:rPr>
              <w:t>P</w:t>
            </w:r>
            <w:r w:rsidRPr="006A56B4">
              <w:rPr>
                <w:rFonts w:asciiTheme="majorHAnsi" w:hAnsiTheme="majorHAnsi" w:cstheme="majorHAnsi"/>
                <w:b/>
                <w:color w:val="97D4E9"/>
              </w:rPr>
              <w:t>HO Requirement</w:t>
            </w:r>
          </w:p>
        </w:tc>
        <w:tc>
          <w:tcPr>
            <w:tcW w:w="4550" w:type="dxa"/>
            <w:shd w:val="clear" w:color="auto" w:fill="0C2344" w:themeFill="text2"/>
          </w:tcPr>
          <w:p w14:paraId="0D794EAD" w14:textId="77777777" w:rsidR="0013745E" w:rsidRDefault="0013745E" w:rsidP="008E06C0">
            <w:pPr>
              <w:autoSpaceDE w:val="0"/>
              <w:autoSpaceDN w:val="0"/>
              <w:adjustRightInd w:val="0"/>
              <w:spacing w:line="240" w:lineRule="auto"/>
              <w:rPr>
                <w:rFonts w:asciiTheme="majorHAnsi" w:hAnsiTheme="majorHAnsi" w:cstheme="majorHAnsi"/>
              </w:rPr>
            </w:pPr>
            <w:r w:rsidRPr="006A56B4">
              <w:rPr>
                <w:rFonts w:asciiTheme="majorHAnsi" w:hAnsiTheme="majorHAnsi" w:cstheme="majorHAnsi"/>
                <w:b/>
                <w:color w:val="97D4E9"/>
              </w:rPr>
              <w:t xml:space="preserve">Event Compliance </w:t>
            </w:r>
          </w:p>
        </w:tc>
      </w:tr>
      <w:tr w:rsidR="0013745E" w:rsidRPr="004627D9" w14:paraId="28F0FBA4" w14:textId="77777777" w:rsidTr="008E06C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00" w:type="dxa"/>
          </w:tcPr>
          <w:p w14:paraId="1B7FEFBB" w14:textId="77777777" w:rsidR="0013745E" w:rsidRDefault="0013745E" w:rsidP="008E06C0">
            <w:pPr>
              <w:pStyle w:val="Default"/>
              <w:numPr>
                <w:ilvl w:val="1"/>
                <w:numId w:val="37"/>
              </w:numPr>
              <w:spacing w:after="120"/>
              <w:rPr>
                <w:rFonts w:asciiTheme="majorHAnsi" w:hAnsiTheme="majorHAnsi" w:cstheme="majorHAnsi"/>
                <w:sz w:val="22"/>
                <w:szCs w:val="22"/>
              </w:rPr>
            </w:pPr>
            <w:r w:rsidRPr="005E5243">
              <w:rPr>
                <w:rFonts w:asciiTheme="majorHAnsi" w:hAnsiTheme="majorHAnsi" w:cstheme="majorHAnsi"/>
                <w:sz w:val="22"/>
                <w:szCs w:val="22"/>
              </w:rPr>
              <w:t xml:space="preserve">If there is a food or drink station, </w:t>
            </w:r>
            <w:r>
              <w:rPr>
                <w:rFonts w:asciiTheme="majorHAnsi" w:hAnsiTheme="majorHAnsi" w:cstheme="majorHAnsi"/>
                <w:sz w:val="22"/>
                <w:szCs w:val="22"/>
              </w:rPr>
              <w:t>how will you achieve the following?</w:t>
            </w:r>
          </w:p>
          <w:p w14:paraId="161C9EEB" w14:textId="77777777" w:rsidR="0013745E" w:rsidRPr="005E5243" w:rsidRDefault="0013745E" w:rsidP="008E06C0">
            <w:pPr>
              <w:pStyle w:val="Default"/>
              <w:numPr>
                <w:ilvl w:val="0"/>
                <w:numId w:val="38"/>
              </w:numPr>
              <w:spacing w:after="120"/>
              <w:rPr>
                <w:rFonts w:asciiTheme="majorHAnsi" w:hAnsiTheme="majorHAnsi" w:cstheme="majorHAnsi"/>
                <w:sz w:val="22"/>
                <w:szCs w:val="22"/>
              </w:rPr>
            </w:pPr>
            <w:r w:rsidRPr="005E5243">
              <w:rPr>
                <w:rFonts w:asciiTheme="majorHAnsi" w:hAnsiTheme="majorHAnsi" w:cstheme="majorHAnsi"/>
                <w:sz w:val="22"/>
                <w:szCs w:val="22"/>
              </w:rPr>
              <w:t xml:space="preserve">hand washing facilities or alcohol-based sanitizers are within easy reach of the station; </w:t>
            </w:r>
          </w:p>
          <w:p w14:paraId="630969DF" w14:textId="77777777" w:rsidR="0013745E" w:rsidRPr="005E5243" w:rsidRDefault="0013745E" w:rsidP="008E06C0">
            <w:pPr>
              <w:pStyle w:val="Default"/>
              <w:numPr>
                <w:ilvl w:val="0"/>
                <w:numId w:val="38"/>
              </w:numPr>
              <w:spacing w:after="120"/>
              <w:rPr>
                <w:rFonts w:asciiTheme="majorHAnsi" w:hAnsiTheme="majorHAnsi" w:cstheme="majorHAnsi"/>
                <w:sz w:val="22"/>
                <w:szCs w:val="22"/>
              </w:rPr>
            </w:pPr>
            <w:r w:rsidRPr="005E5243">
              <w:rPr>
                <w:rFonts w:asciiTheme="majorHAnsi" w:hAnsiTheme="majorHAnsi" w:cstheme="majorHAnsi"/>
                <w:sz w:val="22"/>
                <w:szCs w:val="22"/>
              </w:rPr>
              <w:t xml:space="preserve">signs reminding participants to wash or sanitize their hands before touching self-serve food, drink or other items, are posted at the self-serve station; and </w:t>
            </w:r>
          </w:p>
          <w:p w14:paraId="7B2F7B4E" w14:textId="77777777" w:rsidR="0013745E" w:rsidRPr="00897152" w:rsidRDefault="0013745E" w:rsidP="008E06C0">
            <w:pPr>
              <w:pStyle w:val="Default"/>
              <w:numPr>
                <w:ilvl w:val="0"/>
                <w:numId w:val="38"/>
              </w:numPr>
              <w:spacing w:after="120"/>
              <w:rPr>
                <w:rFonts w:asciiTheme="majorHAnsi" w:hAnsiTheme="majorHAnsi" w:cstheme="majorHAnsi"/>
                <w:color w:val="auto"/>
                <w:sz w:val="22"/>
                <w:szCs w:val="22"/>
              </w:rPr>
            </w:pPr>
            <w:r w:rsidRPr="005E5243">
              <w:rPr>
                <w:rFonts w:asciiTheme="majorHAnsi" w:hAnsiTheme="majorHAnsi" w:cstheme="majorHAnsi"/>
                <w:color w:val="auto"/>
                <w:sz w:val="22"/>
                <w:szCs w:val="22"/>
              </w:rPr>
              <w:t xml:space="preserve">high touch surfaces at the station, and utensils that are used for self- serve, are frequently cleaned and sanitized. </w:t>
            </w:r>
          </w:p>
        </w:tc>
        <w:tc>
          <w:tcPr>
            <w:tcW w:w="4550" w:type="dxa"/>
          </w:tcPr>
          <w:p w14:paraId="679A63BB" w14:textId="77777777" w:rsidR="0013745E" w:rsidRPr="004627D9" w:rsidRDefault="0013745E" w:rsidP="008E06C0">
            <w:pPr>
              <w:pStyle w:val="Default"/>
              <w:numPr>
                <w:ilvl w:val="1"/>
                <w:numId w:val="37"/>
              </w:numPr>
              <w:spacing w:after="120"/>
              <w:rPr>
                <w:rFonts w:asciiTheme="majorHAnsi" w:hAnsiTheme="majorHAnsi" w:cstheme="majorHAnsi"/>
                <w:sz w:val="22"/>
                <w:szCs w:val="22"/>
              </w:rPr>
            </w:pPr>
          </w:p>
        </w:tc>
      </w:tr>
      <w:tr w:rsidR="0013745E" w:rsidRPr="004627D9" w14:paraId="6E88413A" w14:textId="77777777" w:rsidTr="008E06C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00" w:type="dxa"/>
          </w:tcPr>
          <w:p w14:paraId="3FF27BF9" w14:textId="77777777" w:rsidR="0013745E" w:rsidRPr="00A76EB7" w:rsidRDefault="0013745E" w:rsidP="008E06C0">
            <w:pPr>
              <w:autoSpaceDE w:val="0"/>
              <w:autoSpaceDN w:val="0"/>
              <w:adjustRightInd w:val="0"/>
              <w:spacing w:line="240" w:lineRule="auto"/>
              <w:rPr>
                <w:rFonts w:asciiTheme="majorHAnsi" w:hAnsiTheme="majorHAnsi" w:cstheme="majorHAnsi"/>
              </w:rPr>
            </w:pPr>
            <w:r w:rsidRPr="005E5243">
              <w:rPr>
                <w:rFonts w:asciiTheme="majorHAnsi" w:hAnsiTheme="majorHAnsi" w:cstheme="majorHAnsi"/>
              </w:rPr>
              <w:t xml:space="preserve">Hand sanitation supplies </w:t>
            </w:r>
            <w:r>
              <w:rPr>
                <w:rFonts w:asciiTheme="majorHAnsi" w:hAnsiTheme="majorHAnsi" w:cstheme="majorHAnsi"/>
              </w:rPr>
              <w:t xml:space="preserve">need to be </w:t>
            </w:r>
            <w:r w:rsidRPr="005E5243">
              <w:rPr>
                <w:rFonts w:asciiTheme="majorHAnsi" w:hAnsiTheme="majorHAnsi" w:cstheme="majorHAnsi"/>
              </w:rPr>
              <w:t>readily available to participants.</w:t>
            </w:r>
            <w:r>
              <w:rPr>
                <w:rFonts w:asciiTheme="majorHAnsi" w:hAnsiTheme="majorHAnsi" w:cstheme="majorHAnsi"/>
              </w:rPr>
              <w:t xml:space="preserve"> How will you achieve this?</w:t>
            </w:r>
          </w:p>
        </w:tc>
        <w:tc>
          <w:tcPr>
            <w:tcW w:w="4550" w:type="dxa"/>
          </w:tcPr>
          <w:p w14:paraId="548ADE8A" w14:textId="77777777" w:rsidR="0013745E" w:rsidRPr="004627D9" w:rsidRDefault="0013745E" w:rsidP="008E06C0">
            <w:pPr>
              <w:autoSpaceDE w:val="0"/>
              <w:autoSpaceDN w:val="0"/>
              <w:adjustRightInd w:val="0"/>
              <w:spacing w:line="240" w:lineRule="auto"/>
              <w:rPr>
                <w:rFonts w:asciiTheme="majorHAnsi" w:hAnsiTheme="majorHAnsi" w:cstheme="majorHAnsi"/>
              </w:rPr>
            </w:pPr>
          </w:p>
        </w:tc>
      </w:tr>
      <w:tr w:rsidR="0013745E" w:rsidRPr="004627D9" w14:paraId="429B0D85" w14:textId="77777777" w:rsidTr="008E06C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00" w:type="dxa"/>
          </w:tcPr>
          <w:p w14:paraId="7C3B39E4" w14:textId="77777777" w:rsidR="0013745E" w:rsidRPr="00A76EB7" w:rsidRDefault="0013745E" w:rsidP="008E06C0">
            <w:pPr>
              <w:autoSpaceDE w:val="0"/>
              <w:autoSpaceDN w:val="0"/>
              <w:adjustRightInd w:val="0"/>
              <w:spacing w:line="240" w:lineRule="auto"/>
              <w:rPr>
                <w:rFonts w:asciiTheme="majorHAnsi" w:hAnsiTheme="majorHAnsi" w:cstheme="majorHAnsi"/>
              </w:rPr>
            </w:pPr>
            <w:r w:rsidRPr="005E5243">
              <w:rPr>
                <w:rFonts w:asciiTheme="majorHAnsi" w:hAnsiTheme="majorHAnsi" w:cstheme="majorHAnsi"/>
              </w:rPr>
              <w:t>Toilet facilities with running water, soap and paper towels for hand washing and drying purposes or hand sanitation supplies are available for participants.</w:t>
            </w:r>
            <w:r>
              <w:rPr>
                <w:rFonts w:asciiTheme="majorHAnsi" w:hAnsiTheme="majorHAnsi" w:cstheme="majorHAnsi"/>
              </w:rPr>
              <w:t xml:space="preserve"> How will you achieve this?</w:t>
            </w:r>
          </w:p>
        </w:tc>
        <w:tc>
          <w:tcPr>
            <w:tcW w:w="4550" w:type="dxa"/>
          </w:tcPr>
          <w:p w14:paraId="0728C85B" w14:textId="77777777" w:rsidR="0013745E" w:rsidRPr="004627D9" w:rsidRDefault="0013745E" w:rsidP="008E06C0">
            <w:pPr>
              <w:autoSpaceDE w:val="0"/>
              <w:autoSpaceDN w:val="0"/>
              <w:adjustRightInd w:val="0"/>
              <w:spacing w:line="240" w:lineRule="auto"/>
              <w:rPr>
                <w:rFonts w:asciiTheme="majorHAnsi" w:hAnsiTheme="majorHAnsi" w:cstheme="majorHAnsi"/>
              </w:rPr>
            </w:pPr>
          </w:p>
        </w:tc>
      </w:tr>
      <w:tr w:rsidR="0013745E" w:rsidRPr="004627D9" w14:paraId="0498E4D5" w14:textId="77777777" w:rsidTr="008E06C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00" w:type="dxa"/>
          </w:tcPr>
          <w:p w14:paraId="51628593" w14:textId="77777777" w:rsidR="0013745E" w:rsidRPr="00A76EB7" w:rsidRDefault="0013745E" w:rsidP="008E06C0">
            <w:pPr>
              <w:autoSpaceDE w:val="0"/>
              <w:autoSpaceDN w:val="0"/>
              <w:adjustRightInd w:val="0"/>
              <w:spacing w:line="240" w:lineRule="auto"/>
              <w:rPr>
                <w:rFonts w:asciiTheme="majorHAnsi" w:hAnsiTheme="majorHAnsi" w:cstheme="majorHAnsi"/>
              </w:rPr>
            </w:pPr>
            <w:r>
              <w:rPr>
                <w:rFonts w:asciiTheme="majorHAnsi" w:hAnsiTheme="majorHAnsi" w:cstheme="majorHAnsi"/>
              </w:rPr>
              <w:t>D</w:t>
            </w:r>
            <w:r w:rsidRPr="005E5243">
              <w:rPr>
                <w:rFonts w:asciiTheme="majorHAnsi" w:hAnsiTheme="majorHAnsi" w:cstheme="majorHAnsi"/>
              </w:rPr>
              <w:t xml:space="preserve">ance floors are closed with </w:t>
            </w:r>
            <w:hyperlink r:id="rId30" w:history="1">
              <w:r w:rsidRPr="006E76B6">
                <w:rPr>
                  <w:rStyle w:val="Hyperlink"/>
                  <w:rFonts w:asciiTheme="majorHAnsi" w:hAnsiTheme="majorHAnsi" w:cstheme="majorHAnsi"/>
                </w:rPr>
                <w:t>physical barriers</w:t>
              </w:r>
            </w:hyperlink>
            <w:r w:rsidRPr="005E5243">
              <w:rPr>
                <w:rFonts w:asciiTheme="majorHAnsi" w:hAnsiTheme="majorHAnsi" w:cstheme="majorHAnsi"/>
              </w:rPr>
              <w:t xml:space="preserve"> or occupied with tables, unless they are being used for a dance performance.</w:t>
            </w:r>
            <w:r>
              <w:rPr>
                <w:rFonts w:asciiTheme="majorHAnsi" w:hAnsiTheme="majorHAnsi" w:cstheme="majorHAnsi"/>
              </w:rPr>
              <w:t xml:space="preserve"> How will you achieve this?</w:t>
            </w:r>
          </w:p>
        </w:tc>
        <w:tc>
          <w:tcPr>
            <w:tcW w:w="4550" w:type="dxa"/>
          </w:tcPr>
          <w:p w14:paraId="4BAB4593" w14:textId="77777777" w:rsidR="0013745E" w:rsidRPr="004627D9" w:rsidRDefault="0013745E" w:rsidP="008E06C0">
            <w:pPr>
              <w:autoSpaceDE w:val="0"/>
              <w:autoSpaceDN w:val="0"/>
              <w:adjustRightInd w:val="0"/>
              <w:spacing w:line="240" w:lineRule="auto"/>
              <w:rPr>
                <w:rFonts w:asciiTheme="majorHAnsi" w:hAnsiTheme="majorHAnsi" w:cstheme="majorHAnsi"/>
              </w:rPr>
            </w:pPr>
          </w:p>
        </w:tc>
      </w:tr>
      <w:tr w:rsidR="0050217F" w:rsidRPr="004627D9" w14:paraId="2D2852AB" w14:textId="77777777" w:rsidTr="008E06C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00" w:type="dxa"/>
          </w:tcPr>
          <w:p w14:paraId="788F7D57" w14:textId="649C60A8" w:rsidR="0050217F" w:rsidRPr="00A76EB7" w:rsidRDefault="0050217F" w:rsidP="0050217F">
            <w:pPr>
              <w:autoSpaceDE w:val="0"/>
              <w:autoSpaceDN w:val="0"/>
              <w:adjustRightInd w:val="0"/>
              <w:spacing w:line="240" w:lineRule="auto"/>
              <w:rPr>
                <w:rFonts w:asciiTheme="majorHAnsi" w:hAnsiTheme="majorHAnsi" w:cstheme="majorHAnsi"/>
              </w:rPr>
            </w:pPr>
            <w:r w:rsidRPr="0050217F">
              <w:rPr>
                <w:rFonts w:asciiTheme="majorHAnsi" w:hAnsiTheme="majorHAnsi" w:cstheme="majorHAnsi"/>
              </w:rPr>
              <w:t>Participants do not dance, unless they are performing at an event or a child or youth participating in a program for children or youth.</w:t>
            </w:r>
            <w:r>
              <w:rPr>
                <w:rFonts w:asciiTheme="majorHAnsi" w:hAnsiTheme="majorHAnsi" w:cstheme="majorHAnsi"/>
              </w:rPr>
              <w:t xml:space="preserve"> How will you achieve this?</w:t>
            </w:r>
          </w:p>
        </w:tc>
        <w:tc>
          <w:tcPr>
            <w:tcW w:w="4550" w:type="dxa"/>
          </w:tcPr>
          <w:p w14:paraId="33C87B20" w14:textId="77777777" w:rsidR="0050217F" w:rsidRPr="004627D9" w:rsidRDefault="0050217F" w:rsidP="0050217F">
            <w:pPr>
              <w:autoSpaceDE w:val="0"/>
              <w:autoSpaceDN w:val="0"/>
              <w:adjustRightInd w:val="0"/>
              <w:spacing w:line="240" w:lineRule="auto"/>
              <w:rPr>
                <w:rFonts w:asciiTheme="majorHAnsi" w:hAnsiTheme="majorHAnsi" w:cstheme="majorHAnsi"/>
              </w:rPr>
            </w:pPr>
          </w:p>
        </w:tc>
      </w:tr>
      <w:tr w:rsidR="0050217F" w:rsidRPr="004627D9" w14:paraId="1CE15523" w14:textId="77777777" w:rsidTr="008E06C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00" w:type="dxa"/>
          </w:tcPr>
          <w:p w14:paraId="7EF82E01" w14:textId="77777777" w:rsidR="0050217F" w:rsidRPr="00A76EB7" w:rsidRDefault="0050217F" w:rsidP="0050217F">
            <w:pPr>
              <w:autoSpaceDE w:val="0"/>
              <w:autoSpaceDN w:val="0"/>
              <w:adjustRightInd w:val="0"/>
              <w:spacing w:line="240" w:lineRule="auto"/>
              <w:rPr>
                <w:rFonts w:asciiTheme="majorHAnsi" w:hAnsiTheme="majorHAnsi" w:cstheme="majorHAnsi"/>
              </w:rPr>
            </w:pPr>
            <w:r w:rsidRPr="005E5243">
              <w:rPr>
                <w:rFonts w:asciiTheme="majorHAnsi" w:hAnsiTheme="majorHAnsi" w:cstheme="majorHAnsi"/>
              </w:rPr>
              <w:t>If there is more than one area in a place in which events may be held, there may be an event in each of the areas.</w:t>
            </w:r>
            <w:r>
              <w:rPr>
                <w:rFonts w:asciiTheme="majorHAnsi" w:hAnsiTheme="majorHAnsi" w:cstheme="majorHAnsi"/>
              </w:rPr>
              <w:t xml:space="preserve"> Please describe if this is the case for your event.</w:t>
            </w:r>
          </w:p>
        </w:tc>
        <w:tc>
          <w:tcPr>
            <w:tcW w:w="4550" w:type="dxa"/>
          </w:tcPr>
          <w:p w14:paraId="1209CBEF" w14:textId="77777777" w:rsidR="0050217F" w:rsidRPr="004627D9" w:rsidRDefault="0050217F" w:rsidP="0050217F">
            <w:pPr>
              <w:autoSpaceDE w:val="0"/>
              <w:autoSpaceDN w:val="0"/>
              <w:adjustRightInd w:val="0"/>
              <w:spacing w:line="240" w:lineRule="auto"/>
              <w:rPr>
                <w:rFonts w:asciiTheme="majorHAnsi" w:hAnsiTheme="majorHAnsi" w:cstheme="majorHAnsi"/>
              </w:rPr>
            </w:pPr>
          </w:p>
        </w:tc>
      </w:tr>
      <w:tr w:rsidR="0050217F" w:rsidRPr="004627D9" w14:paraId="624F69DC" w14:textId="77777777" w:rsidTr="008E06C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800" w:type="dxa"/>
          </w:tcPr>
          <w:p w14:paraId="081AAAFD" w14:textId="38B4FFCE" w:rsidR="0050217F" w:rsidRPr="005E5243" w:rsidRDefault="0050217F" w:rsidP="0050217F">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Face coverings are required at inside events. Exceptions outlined in the </w:t>
            </w:r>
            <w:hyperlink r:id="rId31" w:history="1">
              <w:r w:rsidRPr="00B760D0">
                <w:rPr>
                  <w:rStyle w:val="Hyperlink"/>
                  <w:rFonts w:asciiTheme="majorHAnsi" w:hAnsiTheme="majorHAnsi" w:cstheme="majorHAnsi"/>
                  <w:i/>
                </w:rPr>
                <w:t>Face Coverings (COVID-19) Order</w:t>
              </w:r>
            </w:hyperlink>
          </w:p>
        </w:tc>
        <w:tc>
          <w:tcPr>
            <w:tcW w:w="4550" w:type="dxa"/>
          </w:tcPr>
          <w:p w14:paraId="270C70D0" w14:textId="465CDA03" w:rsidR="0050217F" w:rsidRDefault="00D83AF0" w:rsidP="0050217F">
            <w:pPr>
              <w:autoSpaceDE w:val="0"/>
              <w:autoSpaceDN w:val="0"/>
              <w:adjustRightInd w:val="0"/>
              <w:spacing w:line="240" w:lineRule="auto"/>
              <w:rPr>
                <w:rFonts w:asciiTheme="majorHAnsi" w:hAnsiTheme="majorHAnsi" w:cstheme="majorHAnsi"/>
              </w:rPr>
            </w:pPr>
            <w:sdt>
              <w:sdtPr>
                <w:rPr>
                  <w:rFonts w:asciiTheme="majorHAnsi" w:hAnsiTheme="majorHAnsi" w:cstheme="majorHAnsi"/>
                </w:rPr>
                <w:id w:val="-704097126"/>
                <w14:checkbox>
                  <w14:checked w14:val="0"/>
                  <w14:checkedState w14:val="2612" w14:font="MS Gothic"/>
                  <w14:uncheckedState w14:val="2610" w14:font="MS Gothic"/>
                </w14:checkbox>
              </w:sdtPr>
              <w:sdtEndPr/>
              <w:sdtContent>
                <w:r w:rsidR="0050217F">
                  <w:rPr>
                    <w:rFonts w:ascii="MS Gothic" w:eastAsia="MS Gothic" w:hAnsi="MS Gothic" w:cstheme="majorHAnsi" w:hint="eastAsia"/>
                  </w:rPr>
                  <w:t>☐</w:t>
                </w:r>
              </w:sdtContent>
            </w:sdt>
            <w:r w:rsidR="0050217F">
              <w:rPr>
                <w:rFonts w:asciiTheme="majorHAnsi" w:hAnsiTheme="majorHAnsi" w:cstheme="majorHAnsi"/>
              </w:rPr>
              <w:t xml:space="preserve"> The organizer will ensure that participants comply with the face covering requirements </w:t>
            </w:r>
          </w:p>
          <w:p w14:paraId="021E5FD7" w14:textId="5FF3CD00" w:rsidR="0050217F" w:rsidRPr="004627D9" w:rsidRDefault="0050217F" w:rsidP="0050217F">
            <w:pPr>
              <w:autoSpaceDE w:val="0"/>
              <w:autoSpaceDN w:val="0"/>
              <w:adjustRightInd w:val="0"/>
              <w:spacing w:line="240" w:lineRule="auto"/>
              <w:rPr>
                <w:rFonts w:asciiTheme="majorHAnsi" w:hAnsiTheme="majorHAnsi" w:cstheme="majorHAnsi"/>
              </w:rPr>
            </w:pPr>
          </w:p>
        </w:tc>
      </w:tr>
    </w:tbl>
    <w:p w14:paraId="591C2BD9" w14:textId="77777777" w:rsidR="0013745E" w:rsidRPr="0013745E" w:rsidRDefault="0013745E" w:rsidP="0013745E">
      <w:pPr>
        <w:rPr>
          <w:lang w:val="en-CA"/>
        </w:rPr>
        <w:sectPr w:rsidR="0013745E" w:rsidRPr="0013745E" w:rsidSect="001A1A42">
          <w:pgSz w:w="12240" w:h="15840"/>
          <w:pgMar w:top="1440" w:right="1440" w:bottom="1695" w:left="1440" w:header="720" w:footer="720" w:gutter="0"/>
          <w:cols w:space="720"/>
          <w:docGrid w:linePitch="360"/>
        </w:sectPr>
      </w:pPr>
    </w:p>
    <w:p w14:paraId="07C8D81F" w14:textId="68D9303F" w:rsidR="006A0732" w:rsidRPr="007E14F2" w:rsidRDefault="006A0732" w:rsidP="00634CE6">
      <w:pPr>
        <w:pStyle w:val="TOCHeading"/>
        <w:spacing w:before="0"/>
        <w:rPr>
          <w:rFonts w:eastAsiaTheme="minorHAnsi" w:cstheme="majorHAnsi"/>
          <w:b/>
          <w:bCs/>
          <w:color w:val="217E9E" w:themeColor="accent6" w:themeShade="80"/>
          <w:sz w:val="26"/>
          <w:szCs w:val="26"/>
          <w:lang w:val="en-CA"/>
        </w:rPr>
      </w:pPr>
      <w:r w:rsidRPr="007E14F2">
        <w:rPr>
          <w:rFonts w:eastAsiaTheme="minorHAnsi" w:cstheme="majorHAnsi"/>
          <w:b/>
          <w:bCs/>
          <w:color w:val="217E9E" w:themeColor="accent6" w:themeShade="80"/>
          <w:sz w:val="26"/>
          <w:szCs w:val="26"/>
          <w:lang w:val="en-CA"/>
        </w:rPr>
        <w:lastRenderedPageBreak/>
        <w:t>Proof of Vaccination</w:t>
      </w:r>
      <w:r w:rsidR="00900490">
        <w:rPr>
          <w:rFonts w:eastAsiaTheme="minorHAnsi" w:cstheme="majorHAnsi"/>
          <w:b/>
          <w:bCs/>
          <w:color w:val="217E9E" w:themeColor="accent6" w:themeShade="80"/>
          <w:sz w:val="26"/>
          <w:szCs w:val="26"/>
          <w:lang w:val="en-CA"/>
        </w:rPr>
        <w:t xml:space="preserve"> – Required for Inside AND Outside Events</w:t>
      </w:r>
    </w:p>
    <w:p w14:paraId="22DCE79C" w14:textId="77777777" w:rsidR="00B5619D" w:rsidRDefault="00B5619D" w:rsidP="00B5619D">
      <w:pPr>
        <w:rPr>
          <w:lang w:val="en-CA"/>
        </w:rPr>
      </w:pPr>
    </w:p>
    <w:p w14:paraId="38CAD2AB" w14:textId="09A1E50D" w:rsidR="00DC6D97" w:rsidRPr="00B5619D" w:rsidRDefault="00DC6D97" w:rsidP="00B5619D">
      <w:pPr>
        <w:rPr>
          <w:lang w:val="en-CA"/>
        </w:rPr>
      </w:pPr>
      <w:r w:rsidRPr="00B5619D">
        <w:rPr>
          <w:lang w:val="en-CA"/>
        </w:rPr>
        <w:t>This section does not apply to:</w:t>
      </w:r>
    </w:p>
    <w:p w14:paraId="1C47BD86" w14:textId="77777777" w:rsidR="00DC6D97" w:rsidRPr="00B5619D" w:rsidRDefault="00DC6D97" w:rsidP="00344267">
      <w:pPr>
        <w:pStyle w:val="ListParagraph"/>
        <w:numPr>
          <w:ilvl w:val="0"/>
          <w:numId w:val="40"/>
        </w:numPr>
        <w:spacing w:line="240" w:lineRule="auto"/>
        <w:rPr>
          <w:lang w:val="en-CA"/>
        </w:rPr>
      </w:pPr>
      <w:r w:rsidRPr="00B5619D">
        <w:rPr>
          <w:lang w:val="en-CA"/>
        </w:rPr>
        <w:t xml:space="preserve">A person under </w:t>
      </w:r>
      <w:r w:rsidR="006A0732" w:rsidRPr="00B5619D">
        <w:rPr>
          <w:lang w:val="en-CA"/>
        </w:rPr>
        <w:t>12</w:t>
      </w:r>
      <w:r w:rsidRPr="00B5619D">
        <w:rPr>
          <w:lang w:val="en-CA"/>
        </w:rPr>
        <w:t xml:space="preserve"> years of age</w:t>
      </w:r>
    </w:p>
    <w:p w14:paraId="70522595" w14:textId="1810EC35" w:rsidR="006A0732" w:rsidRDefault="00DC6D97" w:rsidP="00344267">
      <w:pPr>
        <w:pStyle w:val="ListParagraph"/>
        <w:numPr>
          <w:ilvl w:val="0"/>
          <w:numId w:val="40"/>
        </w:numPr>
        <w:spacing w:line="240" w:lineRule="auto"/>
        <w:rPr>
          <w:lang w:val="en-CA"/>
        </w:rPr>
      </w:pPr>
      <w:r w:rsidRPr="00B5619D">
        <w:rPr>
          <w:lang w:val="en-CA"/>
        </w:rPr>
        <w:t>A person 12 to 21 years of age who is participating in a program for children or youth in a sports event</w:t>
      </w:r>
      <w:r w:rsidR="006A0732" w:rsidRPr="00B5619D">
        <w:rPr>
          <w:lang w:val="en-CA"/>
        </w:rPr>
        <w:t>.</w:t>
      </w:r>
    </w:p>
    <w:p w14:paraId="5C425B1C" w14:textId="7FE7C00F" w:rsidR="0050217F" w:rsidRPr="00B5619D" w:rsidRDefault="0050217F" w:rsidP="00344267">
      <w:pPr>
        <w:pStyle w:val="ListParagraph"/>
        <w:numPr>
          <w:ilvl w:val="0"/>
          <w:numId w:val="40"/>
        </w:numPr>
        <w:spacing w:line="240" w:lineRule="auto"/>
        <w:rPr>
          <w:lang w:val="en-CA"/>
        </w:rPr>
      </w:pPr>
      <w:r>
        <w:rPr>
          <w:lang w:val="en-CA"/>
        </w:rPr>
        <w:t>A person who is present at an event as a worker</w:t>
      </w:r>
    </w:p>
    <w:p w14:paraId="10BFF138" w14:textId="77777777" w:rsidR="007D0FAD" w:rsidRDefault="007D0FAD" w:rsidP="00344267">
      <w:pPr>
        <w:pStyle w:val="ListParagraph"/>
        <w:spacing w:line="240" w:lineRule="auto"/>
        <w:rPr>
          <w:lang w:val="en-CA"/>
        </w:rPr>
      </w:pPr>
    </w:p>
    <w:p w14:paraId="7F438665" w14:textId="67D3C987" w:rsidR="006A0732" w:rsidRPr="00B5619D" w:rsidRDefault="007D0FAD" w:rsidP="00344267">
      <w:pPr>
        <w:spacing w:line="240" w:lineRule="auto"/>
        <w:rPr>
          <w:lang w:val="en-CA"/>
        </w:rPr>
      </w:pPr>
      <w:r w:rsidRPr="00B5619D">
        <w:rPr>
          <w:lang w:val="en-CA"/>
        </w:rPr>
        <w:t>Proof of vaccination is required for</w:t>
      </w:r>
      <w:r w:rsidR="006A0732" w:rsidRPr="00B5619D">
        <w:rPr>
          <w:lang w:val="en-CA"/>
        </w:rPr>
        <w:t>:</w:t>
      </w:r>
    </w:p>
    <w:p w14:paraId="5BED626C" w14:textId="63786FB1" w:rsidR="00E67AAC" w:rsidRPr="00B5619D" w:rsidRDefault="00E67AAC" w:rsidP="00344267">
      <w:pPr>
        <w:pStyle w:val="ListParagraph"/>
        <w:numPr>
          <w:ilvl w:val="0"/>
          <w:numId w:val="41"/>
        </w:numPr>
        <w:spacing w:line="240" w:lineRule="auto"/>
        <w:rPr>
          <w:lang w:val="en-CA"/>
        </w:rPr>
      </w:pPr>
      <w:r w:rsidRPr="00B5619D">
        <w:rPr>
          <w:lang w:val="en-CA"/>
        </w:rPr>
        <w:t xml:space="preserve">Inside </w:t>
      </w:r>
      <w:r w:rsidR="00CD1DDD">
        <w:rPr>
          <w:lang w:val="en-CA"/>
        </w:rPr>
        <w:t>events (as outlined in S</w:t>
      </w:r>
      <w:r w:rsidR="002E5D20">
        <w:rPr>
          <w:lang w:val="en-CA"/>
        </w:rPr>
        <w:t>ection D</w:t>
      </w:r>
      <w:r w:rsidRPr="00B5619D">
        <w:rPr>
          <w:lang w:val="en-CA"/>
        </w:rPr>
        <w:t xml:space="preserve"> above)</w:t>
      </w:r>
    </w:p>
    <w:p w14:paraId="669D030D" w14:textId="56B27175" w:rsidR="007D0FAD" w:rsidRPr="00B5619D" w:rsidRDefault="007D0FAD" w:rsidP="00344267">
      <w:pPr>
        <w:pStyle w:val="ListParagraph"/>
        <w:numPr>
          <w:ilvl w:val="0"/>
          <w:numId w:val="41"/>
        </w:numPr>
        <w:spacing w:line="240" w:lineRule="auto"/>
        <w:rPr>
          <w:lang w:val="en-CA"/>
        </w:rPr>
      </w:pPr>
      <w:r w:rsidRPr="00B5619D">
        <w:rPr>
          <w:lang w:val="en-CA"/>
        </w:rPr>
        <w:t>Adults</w:t>
      </w:r>
      <w:r w:rsidR="000E0D97" w:rsidRPr="00B5619D">
        <w:rPr>
          <w:lang w:val="en-CA"/>
        </w:rPr>
        <w:t xml:space="preserve"> (19+)</w:t>
      </w:r>
      <w:r w:rsidRPr="00B5619D">
        <w:rPr>
          <w:lang w:val="en-CA"/>
        </w:rPr>
        <w:t xml:space="preserve"> who are</w:t>
      </w:r>
      <w:r w:rsidR="004C797E">
        <w:rPr>
          <w:lang w:val="en-CA"/>
        </w:rPr>
        <w:t xml:space="preserve"> employed to </w:t>
      </w:r>
      <w:r w:rsidRPr="00B5619D">
        <w:rPr>
          <w:lang w:val="en-CA"/>
        </w:rPr>
        <w:t>lead, supervis</w:t>
      </w:r>
      <w:r w:rsidR="004C797E">
        <w:rPr>
          <w:lang w:val="en-CA"/>
        </w:rPr>
        <w:t>e</w:t>
      </w:r>
      <w:r w:rsidRPr="00B5619D">
        <w:rPr>
          <w:lang w:val="en-CA"/>
        </w:rPr>
        <w:t xml:space="preserve"> or assis</w:t>
      </w:r>
      <w:r w:rsidR="00A0799E">
        <w:rPr>
          <w:lang w:val="en-CA"/>
        </w:rPr>
        <w:t>t</w:t>
      </w:r>
      <w:r w:rsidRPr="00B5619D">
        <w:rPr>
          <w:lang w:val="en-CA"/>
        </w:rPr>
        <w:t xml:space="preserve"> with a program for children or youth</w:t>
      </w:r>
      <w:r w:rsidR="00F349EA" w:rsidRPr="00B5619D">
        <w:rPr>
          <w:lang w:val="en-CA"/>
        </w:rPr>
        <w:t xml:space="preserve"> (under 22 years of age)</w:t>
      </w:r>
    </w:p>
    <w:p w14:paraId="26651D8F" w14:textId="7A86B615" w:rsidR="006A0732" w:rsidRDefault="006A0732" w:rsidP="006A0732">
      <w:pPr>
        <w:rPr>
          <w:lang w:val="en-CA"/>
        </w:rPr>
      </w:pPr>
    </w:p>
    <w:tbl>
      <w:tblPr>
        <w:tblStyle w:val="TableGrid"/>
        <w:tblW w:w="0" w:type="auto"/>
        <w:tblLook w:val="04A0" w:firstRow="1" w:lastRow="0" w:firstColumn="1" w:lastColumn="0" w:noHBand="0" w:noVBand="1"/>
      </w:tblPr>
      <w:tblGrid>
        <w:gridCol w:w="4675"/>
        <w:gridCol w:w="4675"/>
      </w:tblGrid>
      <w:tr w:rsidR="00634CE6" w14:paraId="44AEB6E9" w14:textId="77777777" w:rsidTr="00634CE6">
        <w:tc>
          <w:tcPr>
            <w:tcW w:w="4675" w:type="dxa"/>
            <w:shd w:val="clear" w:color="auto" w:fill="0C2344"/>
          </w:tcPr>
          <w:p w14:paraId="02D718DF" w14:textId="77777777" w:rsidR="00634CE6" w:rsidRDefault="00634CE6" w:rsidP="008E06C0">
            <w:pPr>
              <w:autoSpaceDE w:val="0"/>
              <w:autoSpaceDN w:val="0"/>
              <w:adjustRightInd w:val="0"/>
              <w:spacing w:line="240" w:lineRule="auto"/>
              <w:rPr>
                <w:rFonts w:asciiTheme="majorHAnsi" w:hAnsiTheme="majorHAnsi" w:cstheme="majorHAnsi"/>
              </w:rPr>
            </w:pPr>
            <w:r w:rsidRPr="006A56B4">
              <w:rPr>
                <w:rFonts w:asciiTheme="majorHAnsi" w:hAnsiTheme="majorHAnsi" w:cstheme="majorHAnsi"/>
                <w:b/>
                <w:color w:val="97D4E9"/>
              </w:rPr>
              <w:t>PHO Requirement</w:t>
            </w:r>
          </w:p>
        </w:tc>
        <w:tc>
          <w:tcPr>
            <w:tcW w:w="4675" w:type="dxa"/>
            <w:shd w:val="clear" w:color="auto" w:fill="0C2344"/>
          </w:tcPr>
          <w:p w14:paraId="10E1E22E" w14:textId="77777777" w:rsidR="00634CE6" w:rsidRDefault="00634CE6" w:rsidP="008E06C0">
            <w:pPr>
              <w:autoSpaceDE w:val="0"/>
              <w:autoSpaceDN w:val="0"/>
              <w:adjustRightInd w:val="0"/>
              <w:spacing w:line="240" w:lineRule="auto"/>
              <w:rPr>
                <w:rFonts w:asciiTheme="majorHAnsi" w:hAnsiTheme="majorHAnsi" w:cstheme="majorHAnsi"/>
              </w:rPr>
            </w:pPr>
            <w:r w:rsidRPr="006A56B4">
              <w:rPr>
                <w:rFonts w:asciiTheme="majorHAnsi" w:hAnsiTheme="majorHAnsi" w:cstheme="majorHAnsi"/>
                <w:b/>
                <w:color w:val="97D4E9"/>
              </w:rPr>
              <w:t xml:space="preserve">Event Compliance </w:t>
            </w:r>
          </w:p>
        </w:tc>
      </w:tr>
      <w:tr w:rsidR="00634CE6" w14:paraId="0D5A17C1" w14:textId="77777777" w:rsidTr="00634CE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521DED94" w14:textId="389D758D" w:rsidR="00634CE6" w:rsidRDefault="00634CE6" w:rsidP="0050217F">
            <w:pPr>
              <w:spacing w:line="240" w:lineRule="auto"/>
              <w:rPr>
                <w:rStyle w:val="Hyperlink"/>
                <w:rFonts w:asciiTheme="majorHAnsi" w:hAnsiTheme="majorHAnsi" w:cstheme="majorHAnsi"/>
                <w:color w:val="000000" w:themeColor="text1"/>
              </w:rPr>
            </w:pPr>
            <w:r>
              <w:t xml:space="preserve">An organizer must obtain proof </w:t>
            </w:r>
            <w:r w:rsidR="0050217F">
              <w:t>that a participant is vaccinated by way of proof of vaccination</w:t>
            </w:r>
            <w:r w:rsidR="000A695B">
              <w:t>. How will you achieve this?</w:t>
            </w:r>
          </w:p>
        </w:tc>
        <w:tc>
          <w:tcPr>
            <w:tcW w:w="4675" w:type="dxa"/>
          </w:tcPr>
          <w:p w14:paraId="613019C9" w14:textId="2214A492" w:rsidR="00634CE6" w:rsidRPr="00634CE6" w:rsidRDefault="00634CE6" w:rsidP="007D0FAD">
            <w:pPr>
              <w:spacing w:line="240" w:lineRule="auto"/>
              <w:rPr>
                <w:rStyle w:val="Hyperlink"/>
                <w:rFonts w:asciiTheme="majorHAnsi" w:hAnsiTheme="majorHAnsi" w:cstheme="majorHAnsi"/>
                <w:color w:val="000000" w:themeColor="text1"/>
                <w:u w:val="none"/>
              </w:rPr>
            </w:pPr>
          </w:p>
        </w:tc>
      </w:tr>
      <w:tr w:rsidR="00634CE6" w14:paraId="1EE03745" w14:textId="77777777" w:rsidTr="00634CE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76DC3003" w14:textId="04740306" w:rsidR="00634CE6" w:rsidRDefault="00634CE6" w:rsidP="00002CB6">
            <w:pPr>
              <w:tabs>
                <w:tab w:val="left" w:pos="1305"/>
              </w:tabs>
              <w:spacing w:line="240" w:lineRule="auto"/>
              <w:rPr>
                <w:rStyle w:val="Hyperlink"/>
                <w:rFonts w:asciiTheme="majorHAnsi" w:hAnsiTheme="majorHAnsi" w:cstheme="majorHAnsi"/>
                <w:color w:val="000000" w:themeColor="text1"/>
              </w:rPr>
            </w:pPr>
            <w:r>
              <w:t xml:space="preserve">An organizer must not permit a participant who has not provided the organizer with proof </w:t>
            </w:r>
            <w:r w:rsidR="00002CB6">
              <w:t>of being vaccinated by way of proof of vaccination</w:t>
            </w:r>
            <w:r>
              <w:t xml:space="preserve"> to participate in an event.</w:t>
            </w:r>
          </w:p>
        </w:tc>
        <w:tc>
          <w:tcPr>
            <w:tcW w:w="4675" w:type="dxa"/>
          </w:tcPr>
          <w:p w14:paraId="782AD953" w14:textId="1E3F1142" w:rsidR="00634CE6" w:rsidRPr="00634CE6" w:rsidRDefault="00D83AF0" w:rsidP="007D0FAD">
            <w:pPr>
              <w:spacing w:line="240" w:lineRule="auto"/>
              <w:rPr>
                <w:rStyle w:val="Hyperlink"/>
                <w:rFonts w:asciiTheme="majorHAnsi" w:hAnsiTheme="majorHAnsi" w:cstheme="majorHAnsi"/>
                <w:color w:val="000000" w:themeColor="text1"/>
                <w:u w:val="none"/>
              </w:rPr>
            </w:pPr>
            <w:sdt>
              <w:sdtPr>
                <w:rPr>
                  <w:rStyle w:val="Hyperlink"/>
                  <w:rFonts w:asciiTheme="majorHAnsi" w:hAnsiTheme="majorHAnsi" w:cstheme="majorHAnsi"/>
                  <w:color w:val="000000" w:themeColor="text1"/>
                  <w:u w:val="none"/>
                </w:rPr>
                <w:id w:val="-1371227290"/>
                <w14:checkbox>
                  <w14:checked w14:val="0"/>
                  <w14:checkedState w14:val="2612" w14:font="MS Gothic"/>
                  <w14:uncheckedState w14:val="2610" w14:font="MS Gothic"/>
                </w14:checkbox>
              </w:sdtPr>
              <w:sdtEndPr>
                <w:rPr>
                  <w:rStyle w:val="Hyperlink"/>
                </w:rPr>
              </w:sdtEndPr>
              <w:sdtContent>
                <w:r w:rsidR="00634CE6" w:rsidRPr="00634CE6">
                  <w:rPr>
                    <w:rStyle w:val="Hyperlink"/>
                    <w:rFonts w:ascii="MS Gothic" w:eastAsia="MS Gothic" w:hAnsi="MS Gothic" w:cstheme="majorHAnsi" w:hint="eastAsia"/>
                    <w:color w:val="000000" w:themeColor="text1"/>
                    <w:u w:val="none"/>
                  </w:rPr>
                  <w:t>☐</w:t>
                </w:r>
              </w:sdtContent>
            </w:sdt>
            <w:r w:rsidR="00634CE6">
              <w:rPr>
                <w:rStyle w:val="Hyperlink"/>
                <w:rFonts w:asciiTheme="majorHAnsi" w:hAnsiTheme="majorHAnsi" w:cstheme="majorHAnsi"/>
                <w:color w:val="000000" w:themeColor="text1"/>
                <w:u w:val="none"/>
              </w:rPr>
              <w:t xml:space="preserve"> Check the box to indicate that you will comply with this requirement</w:t>
            </w:r>
          </w:p>
        </w:tc>
      </w:tr>
      <w:tr w:rsidR="00634CE6" w14:paraId="5983E400" w14:textId="77777777" w:rsidTr="00634CE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1762B1D3" w14:textId="4671634D" w:rsidR="00634CE6" w:rsidRDefault="00634CE6" w:rsidP="007D0FAD">
            <w:pPr>
              <w:spacing w:line="240" w:lineRule="auto"/>
              <w:rPr>
                <w:rStyle w:val="Hyperlink"/>
                <w:rFonts w:asciiTheme="majorHAnsi" w:hAnsiTheme="majorHAnsi" w:cstheme="majorHAnsi"/>
                <w:color w:val="000000" w:themeColor="text1"/>
              </w:rPr>
            </w:pPr>
            <w:r>
              <w:t xml:space="preserve">If an event takes place on more than one day, the requirements in this section apply on each of those days. </w:t>
            </w:r>
            <w:r w:rsidR="006E096D">
              <w:t>How will you achieve this?</w:t>
            </w:r>
          </w:p>
        </w:tc>
        <w:tc>
          <w:tcPr>
            <w:tcW w:w="4675" w:type="dxa"/>
          </w:tcPr>
          <w:p w14:paraId="404CB336" w14:textId="079C780A" w:rsidR="00CD1DDD" w:rsidRDefault="00CD1DDD" w:rsidP="00CD1DDD">
            <w:pPr>
              <w:spacing w:line="240" w:lineRule="auto"/>
              <w:rPr>
                <w:rStyle w:val="Hyperlink"/>
                <w:rFonts w:asciiTheme="majorHAnsi" w:hAnsiTheme="majorHAnsi" w:cstheme="majorHAnsi"/>
                <w:color w:val="000000" w:themeColor="text1"/>
              </w:rPr>
            </w:pPr>
          </w:p>
        </w:tc>
      </w:tr>
      <w:tr w:rsidR="007B7A9F" w14:paraId="122D2C2E" w14:textId="77777777" w:rsidTr="00634CE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359E68B6" w14:textId="534AC92F" w:rsidR="007B7A9F" w:rsidRDefault="007B7A9F" w:rsidP="007B7A9F">
            <w:pPr>
              <w:spacing w:line="240" w:lineRule="auto"/>
            </w:pPr>
            <w:r w:rsidRPr="0002762E">
              <w:t xml:space="preserve">An organized must scan the QR code on a vaccine card </w:t>
            </w:r>
            <w:r w:rsidR="00002CB6">
              <w:t xml:space="preserve">issued in Canada </w:t>
            </w:r>
            <w:r w:rsidRPr="0002762E">
              <w:t>in order to determine whether a participant is vaccinated</w:t>
            </w:r>
          </w:p>
        </w:tc>
        <w:tc>
          <w:tcPr>
            <w:tcW w:w="4675" w:type="dxa"/>
          </w:tcPr>
          <w:p w14:paraId="1923EC4E" w14:textId="24D97383" w:rsidR="007B7A9F" w:rsidRDefault="00D83AF0" w:rsidP="007B7A9F">
            <w:pPr>
              <w:spacing w:line="240" w:lineRule="auto"/>
              <w:rPr>
                <w:rStyle w:val="Hyperlink"/>
                <w:rFonts w:asciiTheme="majorHAnsi" w:hAnsiTheme="majorHAnsi" w:cstheme="majorHAnsi"/>
                <w:color w:val="000000" w:themeColor="text1"/>
              </w:rPr>
            </w:pPr>
            <w:sdt>
              <w:sdtPr>
                <w:rPr>
                  <w:rStyle w:val="Hyperlink"/>
                  <w:rFonts w:asciiTheme="majorHAnsi" w:hAnsiTheme="majorHAnsi" w:cstheme="majorHAnsi"/>
                  <w:color w:val="000000" w:themeColor="text1"/>
                  <w:u w:val="none"/>
                </w:rPr>
                <w:id w:val="-1973350239"/>
                <w14:checkbox>
                  <w14:checked w14:val="0"/>
                  <w14:checkedState w14:val="2612" w14:font="MS Gothic"/>
                  <w14:uncheckedState w14:val="2610" w14:font="MS Gothic"/>
                </w14:checkbox>
              </w:sdtPr>
              <w:sdtEndPr>
                <w:rPr>
                  <w:rStyle w:val="Hyperlink"/>
                </w:rPr>
              </w:sdtEndPr>
              <w:sdtContent>
                <w:r w:rsidR="007B7A9F" w:rsidRPr="00634CE6">
                  <w:rPr>
                    <w:rStyle w:val="Hyperlink"/>
                    <w:rFonts w:ascii="MS Gothic" w:eastAsia="MS Gothic" w:hAnsi="MS Gothic" w:cstheme="majorHAnsi" w:hint="eastAsia"/>
                    <w:color w:val="000000" w:themeColor="text1"/>
                    <w:u w:val="none"/>
                  </w:rPr>
                  <w:t>☐</w:t>
                </w:r>
              </w:sdtContent>
            </w:sdt>
            <w:r w:rsidR="007B7A9F">
              <w:rPr>
                <w:rStyle w:val="Hyperlink"/>
                <w:rFonts w:asciiTheme="majorHAnsi" w:hAnsiTheme="majorHAnsi" w:cstheme="majorHAnsi"/>
                <w:color w:val="000000" w:themeColor="text1"/>
                <w:u w:val="none"/>
              </w:rPr>
              <w:t xml:space="preserve"> Check the box to indicate that you will comply with this requirement</w:t>
            </w:r>
          </w:p>
        </w:tc>
      </w:tr>
      <w:tr w:rsidR="007B7A9F" w14:paraId="1F048A3B" w14:textId="77777777" w:rsidTr="00634CE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6C6F7E93" w14:textId="0BC27CF2" w:rsidR="007B7A9F" w:rsidRDefault="007B7A9F" w:rsidP="007B7A9F">
            <w:pPr>
              <w:spacing w:line="240" w:lineRule="auto"/>
            </w:pPr>
            <w:r>
              <w:t>An operator must not scan the QR code on a vaccine card with any tool other than a BC Vaccine Card Verifier App.</w:t>
            </w:r>
          </w:p>
        </w:tc>
        <w:tc>
          <w:tcPr>
            <w:tcW w:w="4675" w:type="dxa"/>
          </w:tcPr>
          <w:p w14:paraId="0C57CA9C" w14:textId="779BA696" w:rsidR="007B7A9F" w:rsidRDefault="00D83AF0" w:rsidP="007B7A9F">
            <w:pPr>
              <w:spacing w:line="240" w:lineRule="auto"/>
              <w:rPr>
                <w:rStyle w:val="Hyperlink"/>
                <w:rFonts w:asciiTheme="majorHAnsi" w:hAnsiTheme="majorHAnsi" w:cstheme="majorHAnsi"/>
                <w:color w:val="000000" w:themeColor="text1"/>
              </w:rPr>
            </w:pPr>
            <w:sdt>
              <w:sdtPr>
                <w:rPr>
                  <w:rStyle w:val="Hyperlink"/>
                  <w:rFonts w:asciiTheme="majorHAnsi" w:hAnsiTheme="majorHAnsi" w:cstheme="majorHAnsi"/>
                  <w:color w:val="000000" w:themeColor="text1"/>
                  <w:u w:val="none"/>
                </w:rPr>
                <w:id w:val="136391658"/>
                <w14:checkbox>
                  <w14:checked w14:val="0"/>
                  <w14:checkedState w14:val="2612" w14:font="MS Gothic"/>
                  <w14:uncheckedState w14:val="2610" w14:font="MS Gothic"/>
                </w14:checkbox>
              </w:sdtPr>
              <w:sdtEndPr>
                <w:rPr>
                  <w:rStyle w:val="Hyperlink"/>
                </w:rPr>
              </w:sdtEndPr>
              <w:sdtContent>
                <w:r w:rsidR="007B7A9F" w:rsidRPr="00634CE6">
                  <w:rPr>
                    <w:rStyle w:val="Hyperlink"/>
                    <w:rFonts w:ascii="MS Gothic" w:eastAsia="MS Gothic" w:hAnsi="MS Gothic" w:cstheme="majorHAnsi" w:hint="eastAsia"/>
                    <w:color w:val="000000" w:themeColor="text1"/>
                    <w:u w:val="none"/>
                  </w:rPr>
                  <w:t>☐</w:t>
                </w:r>
              </w:sdtContent>
            </w:sdt>
            <w:r w:rsidR="007B7A9F">
              <w:rPr>
                <w:rStyle w:val="Hyperlink"/>
                <w:rFonts w:asciiTheme="majorHAnsi" w:hAnsiTheme="majorHAnsi" w:cstheme="majorHAnsi"/>
                <w:color w:val="000000" w:themeColor="text1"/>
                <w:u w:val="none"/>
              </w:rPr>
              <w:t xml:space="preserve"> Check the box to indicate that you will comply with this requirement</w:t>
            </w:r>
          </w:p>
        </w:tc>
      </w:tr>
      <w:tr w:rsidR="007B7A9F" w14:paraId="6025C6B9" w14:textId="77777777" w:rsidTr="00634CE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2324C3ED" w14:textId="6F9F7795" w:rsidR="007B7A9F" w:rsidRDefault="007B7A9F" w:rsidP="00002CB6">
            <w:pPr>
              <w:spacing w:line="240" w:lineRule="auto"/>
            </w:pPr>
            <w:r>
              <w:t xml:space="preserve">An organizer must not retain proof of vaccination or </w:t>
            </w:r>
            <w:r w:rsidR="00002CB6">
              <w:t xml:space="preserve">exemption </w:t>
            </w:r>
            <w:r>
              <w:t>provided by a participant, or use it for any purpose other than to confirm that a participant has been vaccinated</w:t>
            </w:r>
            <w:r w:rsidR="00002CB6">
              <w:t xml:space="preserve"> or has an exemption</w:t>
            </w:r>
          </w:p>
        </w:tc>
        <w:tc>
          <w:tcPr>
            <w:tcW w:w="4675" w:type="dxa"/>
          </w:tcPr>
          <w:p w14:paraId="547D25F3" w14:textId="662B016B" w:rsidR="007B7A9F" w:rsidRDefault="00D83AF0" w:rsidP="007B7A9F">
            <w:pPr>
              <w:spacing w:line="240" w:lineRule="auto"/>
              <w:rPr>
                <w:rStyle w:val="Hyperlink"/>
                <w:rFonts w:asciiTheme="majorHAnsi" w:hAnsiTheme="majorHAnsi" w:cstheme="majorHAnsi"/>
                <w:color w:val="000000" w:themeColor="text1"/>
              </w:rPr>
            </w:pPr>
            <w:sdt>
              <w:sdtPr>
                <w:rPr>
                  <w:rStyle w:val="Hyperlink"/>
                  <w:rFonts w:asciiTheme="majorHAnsi" w:hAnsiTheme="majorHAnsi" w:cstheme="majorHAnsi"/>
                  <w:color w:val="000000" w:themeColor="text1"/>
                  <w:u w:val="none"/>
                </w:rPr>
                <w:id w:val="902099403"/>
                <w14:checkbox>
                  <w14:checked w14:val="0"/>
                  <w14:checkedState w14:val="2612" w14:font="MS Gothic"/>
                  <w14:uncheckedState w14:val="2610" w14:font="MS Gothic"/>
                </w14:checkbox>
              </w:sdtPr>
              <w:sdtEndPr>
                <w:rPr>
                  <w:rStyle w:val="Hyperlink"/>
                </w:rPr>
              </w:sdtEndPr>
              <w:sdtContent>
                <w:r w:rsidR="007B7A9F" w:rsidRPr="00634CE6">
                  <w:rPr>
                    <w:rStyle w:val="Hyperlink"/>
                    <w:rFonts w:ascii="MS Gothic" w:eastAsia="MS Gothic" w:hAnsi="MS Gothic" w:cstheme="majorHAnsi" w:hint="eastAsia"/>
                    <w:color w:val="000000" w:themeColor="text1"/>
                    <w:u w:val="none"/>
                  </w:rPr>
                  <w:t>☐</w:t>
                </w:r>
              </w:sdtContent>
            </w:sdt>
            <w:r w:rsidR="007B7A9F">
              <w:rPr>
                <w:rStyle w:val="Hyperlink"/>
                <w:rFonts w:asciiTheme="majorHAnsi" w:hAnsiTheme="majorHAnsi" w:cstheme="majorHAnsi"/>
                <w:color w:val="000000" w:themeColor="text1"/>
                <w:u w:val="none"/>
              </w:rPr>
              <w:t xml:space="preserve"> Check the box to indicate that you will comply with this requirement</w:t>
            </w:r>
          </w:p>
        </w:tc>
      </w:tr>
      <w:tr w:rsidR="007B7A9F" w14:paraId="539B1620" w14:textId="77777777" w:rsidTr="00634CE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0D162017" w14:textId="51A6261F" w:rsidR="007B7A9F" w:rsidRDefault="007B7A9F" w:rsidP="007B7A9F">
            <w:pPr>
              <w:spacing w:line="240" w:lineRule="auto"/>
            </w:pPr>
            <w:r w:rsidRPr="0002762E">
              <w:t>With written consent of a participant</w:t>
            </w:r>
            <w:r>
              <w:t>, an organizer may keep a record of the fact that the participant has provided proof of vaccination or exemption and the organizer may rely upon this record to satisfy the requirements in this Part with respect to future participation by the participant in an event at the same place.</w:t>
            </w:r>
          </w:p>
        </w:tc>
        <w:tc>
          <w:tcPr>
            <w:tcW w:w="4675" w:type="dxa"/>
          </w:tcPr>
          <w:p w14:paraId="36B170E4" w14:textId="38E5387A" w:rsidR="007B7A9F" w:rsidRDefault="00D83AF0" w:rsidP="007B7A9F">
            <w:pPr>
              <w:spacing w:line="240" w:lineRule="auto"/>
              <w:rPr>
                <w:rStyle w:val="Hyperlink"/>
                <w:rFonts w:asciiTheme="majorHAnsi" w:hAnsiTheme="majorHAnsi" w:cstheme="majorHAnsi"/>
                <w:color w:val="000000" w:themeColor="text1"/>
                <w:u w:val="none"/>
              </w:rPr>
            </w:pPr>
            <w:sdt>
              <w:sdtPr>
                <w:rPr>
                  <w:rStyle w:val="Hyperlink"/>
                  <w:rFonts w:asciiTheme="majorHAnsi" w:hAnsiTheme="majorHAnsi" w:cstheme="majorHAnsi"/>
                  <w:color w:val="000000" w:themeColor="text1"/>
                  <w:u w:val="none"/>
                </w:rPr>
                <w:id w:val="-790975916"/>
                <w14:checkbox>
                  <w14:checked w14:val="0"/>
                  <w14:checkedState w14:val="2612" w14:font="MS Gothic"/>
                  <w14:uncheckedState w14:val="2610" w14:font="MS Gothic"/>
                </w14:checkbox>
              </w:sdtPr>
              <w:sdtEndPr>
                <w:rPr>
                  <w:rStyle w:val="Hyperlink"/>
                </w:rPr>
              </w:sdtEndPr>
              <w:sdtContent>
                <w:r w:rsidR="007B7A9F" w:rsidRPr="00634CE6">
                  <w:rPr>
                    <w:rStyle w:val="Hyperlink"/>
                    <w:rFonts w:ascii="MS Gothic" w:eastAsia="MS Gothic" w:hAnsi="MS Gothic" w:cstheme="majorHAnsi" w:hint="eastAsia"/>
                    <w:color w:val="000000" w:themeColor="text1"/>
                    <w:u w:val="none"/>
                  </w:rPr>
                  <w:t>☐</w:t>
                </w:r>
              </w:sdtContent>
            </w:sdt>
            <w:r w:rsidR="007B7A9F">
              <w:rPr>
                <w:rStyle w:val="Hyperlink"/>
                <w:rFonts w:asciiTheme="majorHAnsi" w:hAnsiTheme="majorHAnsi" w:cstheme="majorHAnsi"/>
                <w:color w:val="000000" w:themeColor="text1"/>
                <w:u w:val="none"/>
              </w:rPr>
              <w:t xml:space="preserve"> Check the box if this is applicable for your event and the organizer will be keeping a record </w:t>
            </w:r>
          </w:p>
          <w:p w14:paraId="4CB46C26" w14:textId="77777777" w:rsidR="007B7A9F" w:rsidRDefault="007B7A9F" w:rsidP="007B7A9F">
            <w:pPr>
              <w:spacing w:line="240" w:lineRule="auto"/>
              <w:rPr>
                <w:rStyle w:val="Hyperlink"/>
                <w:rFonts w:asciiTheme="majorHAnsi" w:hAnsiTheme="majorHAnsi" w:cstheme="majorHAnsi"/>
                <w:color w:val="000000" w:themeColor="text1"/>
                <w:u w:val="none"/>
              </w:rPr>
            </w:pPr>
          </w:p>
          <w:p w14:paraId="24D9D3B2" w14:textId="78E06A2B" w:rsidR="007B7A9F" w:rsidRDefault="00D83AF0" w:rsidP="007B7A9F">
            <w:pPr>
              <w:spacing w:line="240" w:lineRule="auto"/>
              <w:rPr>
                <w:rStyle w:val="Hyperlink"/>
                <w:rFonts w:asciiTheme="majorHAnsi" w:hAnsiTheme="majorHAnsi" w:cstheme="majorHAnsi"/>
                <w:color w:val="000000" w:themeColor="text1"/>
              </w:rPr>
            </w:pPr>
            <w:sdt>
              <w:sdtPr>
                <w:rPr>
                  <w:rStyle w:val="Hyperlink"/>
                  <w:rFonts w:asciiTheme="majorHAnsi" w:hAnsiTheme="majorHAnsi" w:cstheme="majorHAnsi"/>
                  <w:color w:val="000000" w:themeColor="text1"/>
                  <w:u w:val="none"/>
                </w:rPr>
                <w:id w:val="-363989072"/>
                <w14:checkbox>
                  <w14:checked w14:val="0"/>
                  <w14:checkedState w14:val="2612" w14:font="MS Gothic"/>
                  <w14:uncheckedState w14:val="2610" w14:font="MS Gothic"/>
                </w14:checkbox>
              </w:sdtPr>
              <w:sdtEndPr>
                <w:rPr>
                  <w:rStyle w:val="Hyperlink"/>
                </w:rPr>
              </w:sdtEndPr>
              <w:sdtContent>
                <w:r w:rsidR="007B7A9F" w:rsidRPr="00634CE6">
                  <w:rPr>
                    <w:rStyle w:val="Hyperlink"/>
                    <w:rFonts w:ascii="MS Gothic" w:eastAsia="MS Gothic" w:hAnsi="MS Gothic" w:cstheme="majorHAnsi" w:hint="eastAsia"/>
                    <w:color w:val="000000" w:themeColor="text1"/>
                    <w:u w:val="none"/>
                  </w:rPr>
                  <w:t>☐</w:t>
                </w:r>
              </w:sdtContent>
            </w:sdt>
            <w:r w:rsidR="007B7A9F">
              <w:rPr>
                <w:rStyle w:val="Hyperlink"/>
                <w:rFonts w:asciiTheme="majorHAnsi" w:hAnsiTheme="majorHAnsi" w:cstheme="majorHAnsi"/>
                <w:color w:val="000000" w:themeColor="text1"/>
                <w:u w:val="none"/>
              </w:rPr>
              <w:t xml:space="preserve"> Check this box if you will not be keeping a record for your event </w:t>
            </w:r>
          </w:p>
        </w:tc>
      </w:tr>
    </w:tbl>
    <w:p w14:paraId="752C7869" w14:textId="078ADB4A" w:rsidR="00F7782F" w:rsidRDefault="00F7782F" w:rsidP="00F83DFA">
      <w:pPr>
        <w:pStyle w:val="TOCHeading"/>
        <w:rPr>
          <w:rFonts w:eastAsiaTheme="minorHAnsi" w:cstheme="majorHAnsi"/>
          <w:b/>
          <w:bCs/>
          <w:color w:val="217E9E" w:themeColor="accent6" w:themeShade="80"/>
          <w:sz w:val="26"/>
          <w:szCs w:val="26"/>
          <w:lang w:val="en-CA"/>
        </w:rPr>
      </w:pPr>
    </w:p>
    <w:p w14:paraId="750B5ADB" w14:textId="3920AC92" w:rsidR="00F7782F" w:rsidRDefault="00F7782F" w:rsidP="00F7782F">
      <w:pPr>
        <w:rPr>
          <w:lang w:val="en-CA"/>
        </w:rPr>
      </w:pPr>
    </w:p>
    <w:p w14:paraId="22E235A9" w14:textId="4318EAC6" w:rsidR="00F7782F" w:rsidRPr="007E14F2" w:rsidRDefault="00F7782F" w:rsidP="00F7782F">
      <w:pPr>
        <w:pStyle w:val="TOCHeading"/>
        <w:spacing w:before="0"/>
        <w:rPr>
          <w:rFonts w:eastAsiaTheme="minorHAnsi" w:cstheme="majorHAnsi"/>
          <w:b/>
          <w:bCs/>
          <w:color w:val="217E9E" w:themeColor="accent6" w:themeShade="80"/>
          <w:sz w:val="26"/>
          <w:szCs w:val="26"/>
          <w:lang w:val="en-CA"/>
        </w:rPr>
      </w:pPr>
      <w:r w:rsidRPr="007E14F2">
        <w:rPr>
          <w:rFonts w:eastAsiaTheme="minorHAnsi" w:cstheme="majorHAnsi"/>
          <w:b/>
          <w:bCs/>
          <w:color w:val="217E9E" w:themeColor="accent6" w:themeShade="80"/>
          <w:sz w:val="26"/>
          <w:szCs w:val="26"/>
          <w:lang w:val="en-CA"/>
        </w:rPr>
        <w:lastRenderedPageBreak/>
        <w:t>Proof of Vaccination</w:t>
      </w:r>
      <w:r>
        <w:rPr>
          <w:rFonts w:eastAsiaTheme="minorHAnsi" w:cstheme="majorHAnsi"/>
          <w:b/>
          <w:bCs/>
          <w:color w:val="217E9E" w:themeColor="accent6" w:themeShade="80"/>
          <w:sz w:val="26"/>
          <w:szCs w:val="26"/>
          <w:lang w:val="en-CA"/>
        </w:rPr>
        <w:t xml:space="preserve"> – Required for Inside AND Outside Events (cont’d)</w:t>
      </w:r>
    </w:p>
    <w:p w14:paraId="35892A84" w14:textId="77777777" w:rsidR="00F7782F" w:rsidRDefault="00F7782F" w:rsidP="00F7782F">
      <w:pPr>
        <w:rPr>
          <w:lang w:val="en-CA"/>
        </w:rPr>
      </w:pPr>
    </w:p>
    <w:tbl>
      <w:tblPr>
        <w:tblStyle w:val="TableGrid"/>
        <w:tblW w:w="0" w:type="auto"/>
        <w:tblLook w:val="04A0" w:firstRow="1" w:lastRow="0" w:firstColumn="1" w:lastColumn="0" w:noHBand="0" w:noVBand="1"/>
      </w:tblPr>
      <w:tblGrid>
        <w:gridCol w:w="4675"/>
        <w:gridCol w:w="4675"/>
      </w:tblGrid>
      <w:tr w:rsidR="00F7782F" w14:paraId="70760068" w14:textId="77777777" w:rsidTr="00F7782F">
        <w:tc>
          <w:tcPr>
            <w:tcW w:w="4675" w:type="dxa"/>
            <w:shd w:val="clear" w:color="auto" w:fill="0C2344"/>
          </w:tcPr>
          <w:p w14:paraId="07A0129D" w14:textId="77777777" w:rsidR="00F7782F" w:rsidRDefault="00F7782F" w:rsidP="00D703DC">
            <w:pPr>
              <w:autoSpaceDE w:val="0"/>
              <w:autoSpaceDN w:val="0"/>
              <w:adjustRightInd w:val="0"/>
              <w:spacing w:line="240" w:lineRule="auto"/>
              <w:rPr>
                <w:rFonts w:asciiTheme="majorHAnsi" w:hAnsiTheme="majorHAnsi" w:cstheme="majorHAnsi"/>
              </w:rPr>
            </w:pPr>
            <w:r w:rsidRPr="006A56B4">
              <w:rPr>
                <w:rFonts w:asciiTheme="majorHAnsi" w:hAnsiTheme="majorHAnsi" w:cstheme="majorHAnsi"/>
                <w:b/>
                <w:color w:val="97D4E9"/>
              </w:rPr>
              <w:t>PHO Requirement</w:t>
            </w:r>
          </w:p>
        </w:tc>
        <w:tc>
          <w:tcPr>
            <w:tcW w:w="4675" w:type="dxa"/>
            <w:shd w:val="clear" w:color="auto" w:fill="0C2344"/>
          </w:tcPr>
          <w:p w14:paraId="22F6C87C" w14:textId="77777777" w:rsidR="00F7782F" w:rsidRDefault="00F7782F" w:rsidP="00D703DC">
            <w:pPr>
              <w:autoSpaceDE w:val="0"/>
              <w:autoSpaceDN w:val="0"/>
              <w:adjustRightInd w:val="0"/>
              <w:spacing w:line="240" w:lineRule="auto"/>
              <w:rPr>
                <w:rFonts w:asciiTheme="majorHAnsi" w:hAnsiTheme="majorHAnsi" w:cstheme="majorHAnsi"/>
              </w:rPr>
            </w:pPr>
            <w:r w:rsidRPr="006A56B4">
              <w:rPr>
                <w:rFonts w:asciiTheme="majorHAnsi" w:hAnsiTheme="majorHAnsi" w:cstheme="majorHAnsi"/>
                <w:b/>
                <w:color w:val="97D4E9"/>
              </w:rPr>
              <w:t xml:space="preserve">Event Compliance </w:t>
            </w:r>
          </w:p>
        </w:tc>
      </w:tr>
      <w:tr w:rsidR="00F7782F" w14:paraId="093256E7" w14:textId="77777777" w:rsidTr="00D703D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0BA64BEF" w14:textId="77777777" w:rsidR="00F7782F" w:rsidRDefault="00F7782F" w:rsidP="00D703DC">
            <w:pPr>
              <w:spacing w:line="240" w:lineRule="auto"/>
            </w:pPr>
            <w:r>
              <w:t>A person, including a parent must be vaccinated if the person is leading, supervising or assisting with a program for children or youth on a volunteer basis, including if the person receives an honorarium for doing so or required to be present with the child or youth at a program for children or youth. How will you verify this?</w:t>
            </w:r>
          </w:p>
          <w:p w14:paraId="05BBCD32" w14:textId="77777777" w:rsidR="00F7782F" w:rsidRPr="002E5D20" w:rsidRDefault="00F7782F" w:rsidP="00D703DC">
            <w:pPr>
              <w:spacing w:line="240" w:lineRule="auto"/>
              <w:rPr>
                <w:i/>
                <w:sz w:val="20"/>
                <w:szCs w:val="20"/>
              </w:rPr>
            </w:pPr>
          </w:p>
        </w:tc>
        <w:tc>
          <w:tcPr>
            <w:tcW w:w="4675" w:type="dxa"/>
          </w:tcPr>
          <w:p w14:paraId="10BBA194" w14:textId="77777777" w:rsidR="00F7782F" w:rsidRDefault="00D83AF0" w:rsidP="00D703DC">
            <w:pPr>
              <w:spacing w:line="240" w:lineRule="auto"/>
              <w:rPr>
                <w:rStyle w:val="Hyperlink"/>
                <w:rFonts w:asciiTheme="majorHAnsi" w:hAnsiTheme="majorHAnsi" w:cstheme="majorHAnsi"/>
                <w:color w:val="000000" w:themeColor="text1"/>
              </w:rPr>
            </w:pPr>
            <w:sdt>
              <w:sdtPr>
                <w:rPr>
                  <w:rStyle w:val="Hyperlink"/>
                  <w:rFonts w:asciiTheme="majorHAnsi" w:hAnsiTheme="majorHAnsi" w:cstheme="majorHAnsi"/>
                  <w:color w:val="000000" w:themeColor="text1"/>
                  <w:u w:val="none"/>
                </w:rPr>
                <w:id w:val="738679890"/>
                <w14:checkbox>
                  <w14:checked w14:val="0"/>
                  <w14:checkedState w14:val="2612" w14:font="MS Gothic"/>
                  <w14:uncheckedState w14:val="2610" w14:font="MS Gothic"/>
                </w14:checkbox>
              </w:sdtPr>
              <w:sdtEndPr>
                <w:rPr>
                  <w:rStyle w:val="Hyperlink"/>
                </w:rPr>
              </w:sdtEndPr>
              <w:sdtContent>
                <w:r w:rsidR="00F7782F" w:rsidRPr="00751EE7">
                  <w:rPr>
                    <w:rStyle w:val="Hyperlink"/>
                    <w:rFonts w:ascii="MS Gothic" w:eastAsia="MS Gothic" w:hAnsi="MS Gothic" w:cstheme="majorHAnsi" w:hint="eastAsia"/>
                    <w:color w:val="000000" w:themeColor="text1"/>
                    <w:u w:val="none"/>
                  </w:rPr>
                  <w:t>☐</w:t>
                </w:r>
              </w:sdtContent>
            </w:sdt>
            <w:r w:rsidR="00F7782F">
              <w:rPr>
                <w:rStyle w:val="Hyperlink"/>
                <w:rFonts w:asciiTheme="majorHAnsi" w:hAnsiTheme="majorHAnsi" w:cstheme="majorHAnsi"/>
                <w:color w:val="000000" w:themeColor="text1"/>
                <w:u w:val="none"/>
              </w:rPr>
              <w:t xml:space="preserve"> Check the box if this is N/A for your event</w:t>
            </w:r>
          </w:p>
        </w:tc>
      </w:tr>
      <w:tr w:rsidR="00F7782F" w14:paraId="61778976" w14:textId="77777777" w:rsidTr="00D703D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4675" w:type="dxa"/>
          </w:tcPr>
          <w:p w14:paraId="6B3C8EDE" w14:textId="77777777" w:rsidR="00F7782F" w:rsidRDefault="00F7782F" w:rsidP="00D703DC">
            <w:pPr>
              <w:spacing w:line="240" w:lineRule="auto"/>
            </w:pPr>
            <w:r>
              <w:t xml:space="preserve">A person who is not vaccinated must not lead, supervise, or assist with a program for children or youth on a volunteer basis, including if the person receives an honorarium for doing so or be present with a child or youth at a program for children or youth. </w:t>
            </w:r>
          </w:p>
          <w:p w14:paraId="0D41C846" w14:textId="77777777" w:rsidR="00F7782F" w:rsidRDefault="00F7782F" w:rsidP="00D703DC">
            <w:pPr>
              <w:spacing w:line="240" w:lineRule="auto"/>
            </w:pPr>
          </w:p>
        </w:tc>
        <w:tc>
          <w:tcPr>
            <w:tcW w:w="4675" w:type="dxa"/>
          </w:tcPr>
          <w:p w14:paraId="2FACCF04" w14:textId="77777777" w:rsidR="00F7782F" w:rsidRPr="00751EE7" w:rsidRDefault="00D83AF0" w:rsidP="00D703DC">
            <w:pPr>
              <w:spacing w:line="240" w:lineRule="auto"/>
              <w:rPr>
                <w:rStyle w:val="Hyperlink"/>
                <w:rFonts w:asciiTheme="majorHAnsi" w:hAnsiTheme="majorHAnsi" w:cstheme="majorHAnsi"/>
                <w:color w:val="000000" w:themeColor="text1"/>
                <w:u w:val="none"/>
              </w:rPr>
            </w:pPr>
            <w:sdt>
              <w:sdtPr>
                <w:rPr>
                  <w:rStyle w:val="Hyperlink"/>
                  <w:rFonts w:asciiTheme="majorHAnsi" w:hAnsiTheme="majorHAnsi" w:cstheme="majorHAnsi"/>
                  <w:color w:val="000000" w:themeColor="text1"/>
                  <w:u w:val="none"/>
                </w:rPr>
                <w:id w:val="-1750880188"/>
                <w14:checkbox>
                  <w14:checked w14:val="0"/>
                  <w14:checkedState w14:val="2612" w14:font="MS Gothic"/>
                  <w14:uncheckedState w14:val="2610" w14:font="MS Gothic"/>
                </w14:checkbox>
              </w:sdtPr>
              <w:sdtEndPr>
                <w:rPr>
                  <w:rStyle w:val="Hyperlink"/>
                </w:rPr>
              </w:sdtEndPr>
              <w:sdtContent>
                <w:r w:rsidR="00F7782F" w:rsidRPr="00634CE6">
                  <w:rPr>
                    <w:rStyle w:val="Hyperlink"/>
                    <w:rFonts w:ascii="MS Gothic" w:eastAsia="MS Gothic" w:hAnsi="MS Gothic" w:cstheme="majorHAnsi" w:hint="eastAsia"/>
                    <w:color w:val="000000" w:themeColor="text1"/>
                    <w:u w:val="none"/>
                  </w:rPr>
                  <w:t>☐</w:t>
                </w:r>
              </w:sdtContent>
            </w:sdt>
            <w:r w:rsidR="00F7782F">
              <w:rPr>
                <w:rStyle w:val="Hyperlink"/>
                <w:rFonts w:asciiTheme="majorHAnsi" w:hAnsiTheme="majorHAnsi" w:cstheme="majorHAnsi"/>
                <w:color w:val="000000" w:themeColor="text1"/>
                <w:u w:val="none"/>
              </w:rPr>
              <w:t xml:space="preserve"> Check the box to indicate that you will ensure compliance with this requirement</w:t>
            </w:r>
          </w:p>
          <w:p w14:paraId="138E9F07" w14:textId="77777777" w:rsidR="00F7782F" w:rsidRDefault="00D83AF0" w:rsidP="00D703DC">
            <w:pPr>
              <w:spacing w:line="240" w:lineRule="auto"/>
              <w:rPr>
                <w:rStyle w:val="Hyperlink"/>
                <w:rFonts w:asciiTheme="majorHAnsi" w:hAnsiTheme="majorHAnsi" w:cstheme="majorHAnsi"/>
                <w:color w:val="000000" w:themeColor="text1"/>
              </w:rPr>
            </w:pPr>
            <w:sdt>
              <w:sdtPr>
                <w:rPr>
                  <w:rStyle w:val="Hyperlink"/>
                  <w:rFonts w:asciiTheme="majorHAnsi" w:hAnsiTheme="majorHAnsi" w:cstheme="majorHAnsi"/>
                  <w:color w:val="000000" w:themeColor="text1"/>
                  <w:u w:val="none"/>
                </w:rPr>
                <w:id w:val="-423027507"/>
                <w14:checkbox>
                  <w14:checked w14:val="0"/>
                  <w14:checkedState w14:val="2612" w14:font="MS Gothic"/>
                  <w14:uncheckedState w14:val="2610" w14:font="MS Gothic"/>
                </w14:checkbox>
              </w:sdtPr>
              <w:sdtEndPr>
                <w:rPr>
                  <w:rStyle w:val="Hyperlink"/>
                </w:rPr>
              </w:sdtEndPr>
              <w:sdtContent>
                <w:r w:rsidR="00F7782F" w:rsidRPr="00751EE7">
                  <w:rPr>
                    <w:rStyle w:val="Hyperlink"/>
                    <w:rFonts w:ascii="MS Gothic" w:eastAsia="MS Gothic" w:hAnsi="MS Gothic" w:cstheme="majorHAnsi" w:hint="eastAsia"/>
                    <w:color w:val="000000" w:themeColor="text1"/>
                    <w:u w:val="none"/>
                  </w:rPr>
                  <w:t>☐</w:t>
                </w:r>
              </w:sdtContent>
            </w:sdt>
            <w:r w:rsidR="00F7782F">
              <w:rPr>
                <w:rStyle w:val="Hyperlink"/>
                <w:rFonts w:asciiTheme="majorHAnsi" w:hAnsiTheme="majorHAnsi" w:cstheme="majorHAnsi"/>
                <w:color w:val="000000" w:themeColor="text1"/>
                <w:u w:val="none"/>
              </w:rPr>
              <w:t xml:space="preserve"> Check the box if this is N/A for your event</w:t>
            </w:r>
          </w:p>
        </w:tc>
      </w:tr>
    </w:tbl>
    <w:p w14:paraId="3882A7DD" w14:textId="632DF568" w:rsidR="00161A18" w:rsidRPr="007E14F2" w:rsidRDefault="00161A18" w:rsidP="00F83DFA">
      <w:pPr>
        <w:pStyle w:val="TOCHeading"/>
        <w:rPr>
          <w:rFonts w:eastAsiaTheme="minorHAnsi" w:cstheme="majorHAnsi"/>
          <w:b/>
          <w:bCs/>
          <w:color w:val="217E9E" w:themeColor="accent6" w:themeShade="80"/>
          <w:sz w:val="26"/>
          <w:szCs w:val="26"/>
          <w:lang w:val="en-CA"/>
        </w:rPr>
      </w:pPr>
      <w:r w:rsidRPr="007E14F2">
        <w:rPr>
          <w:rFonts w:eastAsiaTheme="minorHAnsi" w:cstheme="majorHAnsi"/>
          <w:b/>
          <w:bCs/>
          <w:color w:val="217E9E" w:themeColor="accent6" w:themeShade="80"/>
          <w:sz w:val="26"/>
          <w:szCs w:val="26"/>
          <w:lang w:val="en-CA"/>
        </w:rPr>
        <w:t>Face Coverings</w:t>
      </w:r>
    </w:p>
    <w:p w14:paraId="1D0EC2B3" w14:textId="207C3559" w:rsidR="00161A18" w:rsidRDefault="00161A18" w:rsidP="00161A18">
      <w:r>
        <w:t xml:space="preserve">A face covering must be worn in a manner that covers the nose and mouth. Face Coverings must be worn during all inside events unless actively eating/drink, actively presenting, participating in exercise activity or sport or otherwise indicated in the </w:t>
      </w:r>
      <w:hyperlink r:id="rId32" w:anchor="orders" w:history="1">
        <w:r w:rsidRPr="00161A18">
          <w:rPr>
            <w:rStyle w:val="Hyperlink"/>
          </w:rPr>
          <w:t>Face Coverings Order</w:t>
        </w:r>
      </w:hyperlink>
    </w:p>
    <w:p w14:paraId="581748EF" w14:textId="77777777" w:rsidR="00161A18" w:rsidRPr="00161A18" w:rsidRDefault="00161A18" w:rsidP="00161A18"/>
    <w:p w14:paraId="689A29A3" w14:textId="6DBC733F" w:rsidR="00822E86" w:rsidRPr="007E14F2" w:rsidRDefault="00344267" w:rsidP="00161A18">
      <w:pPr>
        <w:pStyle w:val="TOCHeading"/>
        <w:spacing w:before="0"/>
        <w:rPr>
          <w:rFonts w:eastAsiaTheme="minorHAnsi" w:cstheme="majorHAnsi"/>
          <w:b/>
          <w:bCs/>
          <w:color w:val="217E9E" w:themeColor="accent6" w:themeShade="80"/>
          <w:sz w:val="26"/>
          <w:szCs w:val="26"/>
          <w:lang w:val="en-CA"/>
        </w:rPr>
      </w:pPr>
      <w:r w:rsidRPr="007E14F2">
        <w:rPr>
          <w:rFonts w:eastAsiaTheme="minorHAnsi" w:cstheme="majorHAnsi"/>
          <w:b/>
          <w:bCs/>
          <w:color w:val="217E9E" w:themeColor="accent6" w:themeShade="80"/>
          <w:sz w:val="26"/>
          <w:szCs w:val="26"/>
          <w:lang w:val="en-CA"/>
        </w:rPr>
        <w:t>C</w:t>
      </w:r>
      <w:r w:rsidR="00822E86" w:rsidRPr="007E14F2">
        <w:rPr>
          <w:rFonts w:eastAsiaTheme="minorHAnsi" w:cstheme="majorHAnsi"/>
          <w:b/>
          <w:bCs/>
          <w:color w:val="217E9E" w:themeColor="accent6" w:themeShade="80"/>
          <w:sz w:val="26"/>
          <w:szCs w:val="26"/>
          <w:lang w:val="en-CA"/>
        </w:rPr>
        <w:t>ommunication Strategy</w:t>
      </w:r>
    </w:p>
    <w:p w14:paraId="7E7B8D5B" w14:textId="60A0CD86" w:rsidR="006A0DF1" w:rsidRPr="00FD7592" w:rsidRDefault="002A25CE" w:rsidP="006A0DF1">
      <w:pPr>
        <w:rPr>
          <w:rFonts w:asciiTheme="majorHAnsi" w:hAnsiTheme="majorHAnsi" w:cstheme="majorHAnsi"/>
          <w:b/>
        </w:rPr>
      </w:pPr>
      <w:r w:rsidRPr="00FD7592">
        <w:rPr>
          <w:rFonts w:asciiTheme="majorHAnsi" w:hAnsiTheme="majorHAnsi" w:cstheme="majorHAnsi"/>
          <w:b/>
        </w:rPr>
        <w:t xml:space="preserve">Describe where </w:t>
      </w:r>
      <w:r w:rsidR="00195366" w:rsidRPr="00FD7592">
        <w:rPr>
          <w:rFonts w:asciiTheme="majorHAnsi" w:hAnsiTheme="majorHAnsi" w:cstheme="majorHAnsi"/>
          <w:b/>
        </w:rPr>
        <w:t>a copy of this safety plan will be kept in case it needs to be accessed during the</w:t>
      </w:r>
      <w:r w:rsidRPr="00FD7592">
        <w:rPr>
          <w:rFonts w:asciiTheme="majorHAnsi" w:hAnsiTheme="majorHAnsi" w:cstheme="majorHAnsi"/>
          <w:b/>
        </w:rPr>
        <w:t xml:space="preserve"> event:</w:t>
      </w:r>
    </w:p>
    <w:tbl>
      <w:tblPr>
        <w:tblStyle w:val="TableGrid"/>
        <w:tblW w:w="9468" w:type="dxa"/>
        <w:tblLook w:val="04A0" w:firstRow="1" w:lastRow="0" w:firstColumn="1" w:lastColumn="0" w:noHBand="0" w:noVBand="1"/>
      </w:tblPr>
      <w:tblGrid>
        <w:gridCol w:w="9468"/>
      </w:tblGrid>
      <w:tr w:rsidR="006A0DF1" w:rsidRPr="00194C71" w14:paraId="66329EB9" w14:textId="77777777" w:rsidTr="00727628">
        <w:trPr>
          <w:trHeight w:val="968"/>
        </w:trPr>
        <w:tc>
          <w:tcPr>
            <w:tcW w:w="9468" w:type="dxa"/>
          </w:tcPr>
          <w:p w14:paraId="787780CF" w14:textId="77777777" w:rsidR="00140952" w:rsidRDefault="00140952" w:rsidP="00AD35AB">
            <w:pPr>
              <w:rPr>
                <w:rFonts w:asciiTheme="majorHAnsi" w:hAnsiTheme="majorHAnsi" w:cstheme="majorHAnsi"/>
              </w:rPr>
            </w:pPr>
          </w:p>
          <w:p w14:paraId="732305AF" w14:textId="1B3A642B" w:rsidR="008B4AC0" w:rsidRDefault="008B4AC0" w:rsidP="00AD35AB">
            <w:pPr>
              <w:rPr>
                <w:rFonts w:asciiTheme="majorHAnsi" w:hAnsiTheme="majorHAnsi" w:cstheme="majorHAnsi"/>
              </w:rPr>
            </w:pPr>
          </w:p>
          <w:p w14:paraId="479D1FA1" w14:textId="77777777" w:rsidR="008B4AC0" w:rsidRDefault="008B4AC0" w:rsidP="00AD35AB">
            <w:pPr>
              <w:rPr>
                <w:rFonts w:asciiTheme="majorHAnsi" w:hAnsiTheme="majorHAnsi" w:cstheme="majorHAnsi"/>
              </w:rPr>
            </w:pPr>
          </w:p>
          <w:p w14:paraId="066184DC" w14:textId="219E0E73" w:rsidR="008B4AC0" w:rsidRPr="00EE7CB2" w:rsidRDefault="008B4AC0" w:rsidP="00AD35AB">
            <w:pPr>
              <w:rPr>
                <w:rFonts w:asciiTheme="majorHAnsi" w:hAnsiTheme="majorHAnsi" w:cstheme="majorHAnsi"/>
              </w:rPr>
            </w:pPr>
          </w:p>
        </w:tc>
      </w:tr>
    </w:tbl>
    <w:p w14:paraId="1FA3B870" w14:textId="3AE622AB" w:rsidR="006A0DF1" w:rsidRPr="00194C71" w:rsidRDefault="006A0DF1" w:rsidP="006A0DF1">
      <w:pPr>
        <w:rPr>
          <w:rFonts w:asciiTheme="majorHAnsi" w:hAnsiTheme="majorHAnsi" w:cstheme="majorHAnsi"/>
        </w:rPr>
      </w:pPr>
    </w:p>
    <w:p w14:paraId="0E49A383" w14:textId="37C3A61E" w:rsidR="00F30DD5" w:rsidRPr="00FD7592" w:rsidRDefault="00274E2C" w:rsidP="006A0DF1">
      <w:pPr>
        <w:rPr>
          <w:rFonts w:asciiTheme="majorHAnsi" w:hAnsiTheme="majorHAnsi" w:cstheme="majorHAnsi"/>
          <w:b/>
        </w:rPr>
      </w:pPr>
      <w:r w:rsidRPr="00FD7592">
        <w:rPr>
          <w:rFonts w:asciiTheme="majorHAnsi" w:hAnsiTheme="majorHAnsi" w:cstheme="majorHAnsi"/>
          <w:b/>
        </w:rPr>
        <w:t xml:space="preserve">Event patrons will be notified of protocols and expectations </w:t>
      </w:r>
      <w:r w:rsidR="002A25CE" w:rsidRPr="00FD7592">
        <w:rPr>
          <w:rFonts w:asciiTheme="majorHAnsi" w:hAnsiTheme="majorHAnsi" w:cstheme="majorHAnsi"/>
          <w:b/>
        </w:rPr>
        <w:t>by:</w:t>
      </w:r>
    </w:p>
    <w:tbl>
      <w:tblPr>
        <w:tblStyle w:val="TableGrid"/>
        <w:tblW w:w="9393" w:type="dxa"/>
        <w:tblLook w:val="04A0" w:firstRow="1" w:lastRow="0" w:firstColumn="1" w:lastColumn="0" w:noHBand="0" w:noVBand="1"/>
      </w:tblPr>
      <w:tblGrid>
        <w:gridCol w:w="9393"/>
      </w:tblGrid>
      <w:tr w:rsidR="006A0DF1" w:rsidRPr="00194C71" w14:paraId="5AA7729F" w14:textId="77777777" w:rsidTr="006A0DF1">
        <w:trPr>
          <w:trHeight w:val="931"/>
        </w:trPr>
        <w:tc>
          <w:tcPr>
            <w:tcW w:w="9393" w:type="dxa"/>
          </w:tcPr>
          <w:p w14:paraId="4E4F436C" w14:textId="77777777" w:rsidR="00140952" w:rsidRDefault="00140952" w:rsidP="00FD7592">
            <w:pPr>
              <w:spacing w:line="240" w:lineRule="auto"/>
              <w:rPr>
                <w:rFonts w:asciiTheme="majorHAnsi" w:hAnsiTheme="majorHAnsi" w:cstheme="majorHAnsi"/>
                <w:highlight w:val="yellow"/>
              </w:rPr>
            </w:pPr>
          </w:p>
          <w:p w14:paraId="426DC186" w14:textId="77777777" w:rsidR="008B4AC0" w:rsidRDefault="008B4AC0" w:rsidP="00FD7592">
            <w:pPr>
              <w:spacing w:line="240" w:lineRule="auto"/>
              <w:rPr>
                <w:rFonts w:asciiTheme="majorHAnsi" w:hAnsiTheme="majorHAnsi" w:cstheme="majorHAnsi"/>
                <w:highlight w:val="yellow"/>
              </w:rPr>
            </w:pPr>
          </w:p>
          <w:p w14:paraId="6EF5260B" w14:textId="4DB5A144" w:rsidR="008B4AC0" w:rsidRDefault="008B4AC0" w:rsidP="00FD7592">
            <w:pPr>
              <w:spacing w:line="240" w:lineRule="auto"/>
              <w:rPr>
                <w:rFonts w:asciiTheme="majorHAnsi" w:hAnsiTheme="majorHAnsi" w:cstheme="majorHAnsi"/>
                <w:highlight w:val="yellow"/>
              </w:rPr>
            </w:pPr>
          </w:p>
          <w:p w14:paraId="0F4934A9" w14:textId="77777777" w:rsidR="008B4AC0" w:rsidRDefault="008B4AC0" w:rsidP="00FD7592">
            <w:pPr>
              <w:spacing w:line="240" w:lineRule="auto"/>
              <w:rPr>
                <w:rFonts w:asciiTheme="majorHAnsi" w:hAnsiTheme="majorHAnsi" w:cstheme="majorHAnsi"/>
                <w:highlight w:val="yellow"/>
              </w:rPr>
            </w:pPr>
          </w:p>
          <w:p w14:paraId="2F90A219" w14:textId="4DC164EA" w:rsidR="008B4AC0" w:rsidRPr="00FD7592" w:rsidRDefault="008B4AC0" w:rsidP="00FD7592">
            <w:pPr>
              <w:spacing w:line="240" w:lineRule="auto"/>
              <w:rPr>
                <w:rFonts w:asciiTheme="majorHAnsi" w:hAnsiTheme="majorHAnsi" w:cstheme="majorHAnsi"/>
                <w:highlight w:val="yellow"/>
              </w:rPr>
            </w:pPr>
          </w:p>
        </w:tc>
      </w:tr>
    </w:tbl>
    <w:p w14:paraId="386A9D3F" w14:textId="77777777" w:rsidR="00AD35AB" w:rsidRPr="00320815" w:rsidRDefault="00AD35AB" w:rsidP="00AD35AB">
      <w:pPr>
        <w:rPr>
          <w:rFonts w:asciiTheme="majorHAnsi" w:hAnsiTheme="majorHAnsi" w:cstheme="majorHAnsi"/>
        </w:rPr>
      </w:pPr>
      <w:bookmarkStart w:id="6" w:name="_Hlk74913774"/>
    </w:p>
    <w:p w14:paraId="4EB9D1DF" w14:textId="77777777" w:rsidR="00F7782F" w:rsidRDefault="00F7782F" w:rsidP="00AD35AB">
      <w:pPr>
        <w:rPr>
          <w:rFonts w:asciiTheme="majorHAnsi" w:eastAsiaTheme="minorHAnsi" w:hAnsiTheme="majorHAnsi" w:cstheme="majorHAnsi"/>
          <w:b/>
          <w:bCs/>
          <w:color w:val="217E9E" w:themeColor="accent6" w:themeShade="80"/>
          <w:sz w:val="26"/>
          <w:szCs w:val="26"/>
          <w:lang w:val="en-CA"/>
        </w:rPr>
        <w:sectPr w:rsidR="00F7782F" w:rsidSect="001A1A42">
          <w:pgSz w:w="12240" w:h="15840"/>
          <w:pgMar w:top="1440" w:right="1440" w:bottom="1695" w:left="1440" w:header="720" w:footer="720" w:gutter="0"/>
          <w:cols w:space="720"/>
          <w:docGrid w:linePitch="360"/>
        </w:sectPr>
      </w:pPr>
    </w:p>
    <w:p w14:paraId="70D4741E" w14:textId="52061754" w:rsidR="00AD35AB" w:rsidRPr="007E14F2" w:rsidRDefault="00AD35AB" w:rsidP="00AD35AB">
      <w:pPr>
        <w:rPr>
          <w:rFonts w:asciiTheme="majorHAnsi" w:eastAsiaTheme="minorHAnsi" w:hAnsiTheme="majorHAnsi" w:cstheme="majorHAnsi"/>
          <w:b/>
          <w:bCs/>
          <w:color w:val="217E9E" w:themeColor="accent6" w:themeShade="80"/>
          <w:sz w:val="26"/>
          <w:szCs w:val="26"/>
          <w:lang w:val="en-CA"/>
        </w:rPr>
      </w:pPr>
      <w:r w:rsidRPr="007E14F2">
        <w:rPr>
          <w:rFonts w:asciiTheme="majorHAnsi" w:eastAsiaTheme="minorHAnsi" w:hAnsiTheme="majorHAnsi" w:cstheme="majorHAnsi"/>
          <w:b/>
          <w:bCs/>
          <w:color w:val="217E9E" w:themeColor="accent6" w:themeShade="80"/>
          <w:sz w:val="26"/>
          <w:szCs w:val="26"/>
          <w:lang w:val="en-CA"/>
        </w:rPr>
        <w:lastRenderedPageBreak/>
        <w:t>Relevant UBC Safety Plans</w:t>
      </w:r>
    </w:p>
    <w:p w14:paraId="21779B3C" w14:textId="77777777" w:rsidR="00AD35AB" w:rsidRPr="00194C71" w:rsidRDefault="00AD35AB" w:rsidP="00AD35AB">
      <w:pPr>
        <w:rPr>
          <w:rFonts w:asciiTheme="majorHAnsi" w:hAnsiTheme="majorHAnsi" w:cstheme="majorHAnsi"/>
        </w:rPr>
      </w:pPr>
      <w:r w:rsidRPr="00194C71">
        <w:rPr>
          <w:rFonts w:asciiTheme="majorHAnsi" w:hAnsiTheme="majorHAnsi" w:cstheme="majorHAnsi"/>
        </w:rPr>
        <w:t xml:space="preserve">If indoors in a UBC controlled space you can access relevant plans </w:t>
      </w:r>
      <w:hyperlink r:id="rId33" w:history="1">
        <w:r w:rsidRPr="00194C71">
          <w:rPr>
            <w:rStyle w:val="Hyperlink"/>
            <w:rFonts w:asciiTheme="majorHAnsi" w:hAnsiTheme="majorHAnsi" w:cstheme="majorHAnsi"/>
          </w:rPr>
          <w:t>here</w:t>
        </w:r>
      </w:hyperlink>
      <w:r w:rsidRPr="00194C71">
        <w:rPr>
          <w:rFonts w:asciiTheme="majorHAnsi" w:hAnsiTheme="majorHAnsi" w:cstheme="majorHAnsi"/>
        </w:rPr>
        <w:t>.</w:t>
      </w:r>
    </w:p>
    <w:p w14:paraId="048B1BDA" w14:textId="21369AD2" w:rsidR="00AD35AB" w:rsidRPr="00320815" w:rsidRDefault="00AD35AB" w:rsidP="00AD35AB">
      <w:pPr>
        <w:rPr>
          <w:rFonts w:asciiTheme="majorHAnsi" w:hAnsiTheme="majorHAnsi" w:cstheme="majorHAnsi"/>
        </w:rPr>
      </w:pPr>
    </w:p>
    <w:p w14:paraId="67B81F82" w14:textId="388A5BA7" w:rsidR="00AD35AB" w:rsidRPr="00194C71" w:rsidRDefault="00AD35AB" w:rsidP="00AD35AB">
      <w:pPr>
        <w:rPr>
          <w:rFonts w:asciiTheme="majorHAnsi" w:hAnsiTheme="majorHAnsi" w:cstheme="majorHAnsi"/>
          <w:b/>
        </w:rPr>
      </w:pPr>
      <w:r w:rsidRPr="00194C71">
        <w:rPr>
          <w:rFonts w:asciiTheme="majorHAnsi" w:hAnsiTheme="majorHAnsi" w:cstheme="majorHAnsi"/>
          <w:b/>
        </w:rPr>
        <w:t>Sector-Specific / Venue-Specific Requirements</w:t>
      </w:r>
    </w:p>
    <w:p w14:paraId="1D9DA99A" w14:textId="64099B8C" w:rsidR="00AD35AB" w:rsidRDefault="00AD35AB" w:rsidP="00F714F3">
      <w:pPr>
        <w:spacing w:line="240" w:lineRule="auto"/>
        <w:rPr>
          <w:rFonts w:asciiTheme="majorHAnsi" w:eastAsia="Times New Roman" w:hAnsiTheme="majorHAnsi" w:cstheme="majorHAnsi"/>
          <w:bCs/>
          <w:iCs/>
          <w:szCs w:val="20"/>
        </w:rPr>
      </w:pPr>
      <w:r w:rsidRPr="00194C71">
        <w:rPr>
          <w:rFonts w:asciiTheme="majorHAnsi" w:eastAsia="Times New Roman" w:hAnsiTheme="majorHAnsi" w:cstheme="majorHAnsi"/>
          <w:bCs/>
          <w:iCs/>
          <w:szCs w:val="20"/>
        </w:rPr>
        <w:t>Restaurants, public and leisure spaces at UBC may have their own sector-specific requirements. List any UBC managed, location-specific safety procedures that need to be followed:</w:t>
      </w:r>
    </w:p>
    <w:tbl>
      <w:tblPr>
        <w:tblStyle w:val="TableGrid"/>
        <w:tblW w:w="9339" w:type="dxa"/>
        <w:tblBorders>
          <w:insideH w:val="none" w:sz="0" w:space="0" w:color="auto"/>
          <w:insideV w:val="none" w:sz="0" w:space="0" w:color="auto"/>
        </w:tblBorders>
        <w:tblLook w:val="04A0" w:firstRow="1" w:lastRow="0" w:firstColumn="1" w:lastColumn="0" w:noHBand="0" w:noVBand="1"/>
      </w:tblPr>
      <w:tblGrid>
        <w:gridCol w:w="9339"/>
      </w:tblGrid>
      <w:tr w:rsidR="00AD35AB" w:rsidRPr="00194C71" w14:paraId="6E485F84" w14:textId="77777777" w:rsidTr="00161A18">
        <w:trPr>
          <w:trHeight w:val="1547"/>
        </w:trPr>
        <w:tc>
          <w:tcPr>
            <w:tcW w:w="9339" w:type="dxa"/>
          </w:tcPr>
          <w:p w14:paraId="753BD91F" w14:textId="77777777" w:rsidR="00C3095F" w:rsidRDefault="00C3095F" w:rsidP="006A56B4">
            <w:pPr>
              <w:rPr>
                <w:rFonts w:asciiTheme="majorHAnsi" w:hAnsiTheme="majorHAnsi" w:cstheme="majorHAnsi"/>
              </w:rPr>
            </w:pPr>
          </w:p>
          <w:p w14:paraId="2D9782AD" w14:textId="77777777" w:rsidR="008B4AC0" w:rsidRDefault="008B4AC0" w:rsidP="006A56B4">
            <w:pPr>
              <w:rPr>
                <w:rFonts w:asciiTheme="majorHAnsi" w:hAnsiTheme="majorHAnsi" w:cstheme="majorHAnsi"/>
              </w:rPr>
            </w:pPr>
          </w:p>
          <w:p w14:paraId="07394E65" w14:textId="2E679939" w:rsidR="008B4AC0" w:rsidRDefault="008B4AC0" w:rsidP="006A56B4">
            <w:pPr>
              <w:rPr>
                <w:rFonts w:asciiTheme="majorHAnsi" w:hAnsiTheme="majorHAnsi" w:cstheme="majorHAnsi"/>
              </w:rPr>
            </w:pPr>
          </w:p>
          <w:p w14:paraId="724C2585" w14:textId="1E6E926D" w:rsidR="00161A18" w:rsidRPr="00C5208E" w:rsidRDefault="00161A18" w:rsidP="006A56B4">
            <w:pPr>
              <w:rPr>
                <w:rFonts w:asciiTheme="majorHAnsi" w:hAnsiTheme="majorHAnsi" w:cstheme="majorHAnsi"/>
              </w:rPr>
            </w:pPr>
          </w:p>
        </w:tc>
      </w:tr>
    </w:tbl>
    <w:p w14:paraId="42DE44C6" w14:textId="77777777" w:rsidR="00161A18" w:rsidRPr="00161A18" w:rsidRDefault="00161A18" w:rsidP="00161A18">
      <w:pPr>
        <w:pStyle w:val="TOCHeading"/>
        <w:spacing w:before="0"/>
        <w:rPr>
          <w:rFonts w:eastAsia="Calibri Light" w:cstheme="majorHAnsi"/>
          <w:color w:val="auto"/>
          <w:sz w:val="22"/>
          <w:szCs w:val="22"/>
        </w:rPr>
      </w:pPr>
    </w:p>
    <w:p w14:paraId="7557B10D" w14:textId="637CB951" w:rsidR="00850478" w:rsidRPr="007E14F2" w:rsidRDefault="00F30DD5" w:rsidP="00161A18">
      <w:pPr>
        <w:pStyle w:val="TOCHeading"/>
        <w:spacing w:before="0"/>
        <w:rPr>
          <w:rFonts w:eastAsiaTheme="minorHAnsi" w:cstheme="majorHAnsi"/>
          <w:b/>
          <w:bCs/>
          <w:color w:val="217E9E" w:themeColor="accent6" w:themeShade="80"/>
          <w:sz w:val="26"/>
          <w:szCs w:val="26"/>
          <w:lang w:val="en-CA"/>
        </w:rPr>
      </w:pPr>
      <w:r w:rsidRPr="007E14F2">
        <w:rPr>
          <w:rFonts w:eastAsiaTheme="minorHAnsi" w:cstheme="majorHAnsi"/>
          <w:b/>
          <w:bCs/>
          <w:color w:val="217E9E" w:themeColor="accent6" w:themeShade="80"/>
          <w:sz w:val="26"/>
          <w:szCs w:val="26"/>
          <w:lang w:val="en-CA"/>
        </w:rPr>
        <w:t xml:space="preserve">Health &amp; </w:t>
      </w:r>
      <w:r w:rsidR="00850478" w:rsidRPr="007E14F2">
        <w:rPr>
          <w:rFonts w:eastAsiaTheme="minorHAnsi" w:cstheme="majorHAnsi"/>
          <w:b/>
          <w:bCs/>
          <w:color w:val="217E9E" w:themeColor="accent6" w:themeShade="80"/>
          <w:sz w:val="26"/>
          <w:szCs w:val="26"/>
          <w:lang w:val="en-CA"/>
        </w:rPr>
        <w:t>Safety Concerns</w:t>
      </w:r>
    </w:p>
    <w:p w14:paraId="403033C9" w14:textId="77777777" w:rsidR="001B422F" w:rsidRPr="00194C71" w:rsidRDefault="00E76B02" w:rsidP="00791E6F">
      <w:pPr>
        <w:pStyle w:val="ListParagraph"/>
        <w:numPr>
          <w:ilvl w:val="0"/>
          <w:numId w:val="3"/>
        </w:numPr>
        <w:rPr>
          <w:rFonts w:asciiTheme="majorHAnsi" w:eastAsia="Calibri Light" w:hAnsiTheme="majorHAnsi" w:cstheme="majorHAnsi"/>
        </w:rPr>
      </w:pPr>
      <w:r w:rsidRPr="00194C71">
        <w:rPr>
          <w:rFonts w:asciiTheme="majorHAnsi" w:eastAsia="Calibri Light" w:hAnsiTheme="majorHAnsi" w:cstheme="majorHAnsi"/>
        </w:rPr>
        <w:t xml:space="preserve">UBC Staff and Faculty should raise their concerns to their supervisor. </w:t>
      </w:r>
    </w:p>
    <w:p w14:paraId="652F948A" w14:textId="64ACE277" w:rsidR="00F30DD5" w:rsidRPr="00320815" w:rsidRDefault="00B3333C" w:rsidP="006A56B4">
      <w:pPr>
        <w:pStyle w:val="ListParagraph"/>
        <w:numPr>
          <w:ilvl w:val="0"/>
          <w:numId w:val="3"/>
        </w:numPr>
        <w:rPr>
          <w:rFonts w:asciiTheme="majorHAnsi" w:hAnsiTheme="majorHAnsi" w:cstheme="majorHAnsi"/>
        </w:rPr>
      </w:pPr>
      <w:r w:rsidRPr="00320815">
        <w:rPr>
          <w:rFonts w:asciiTheme="majorHAnsi" w:eastAsia="Calibri Light" w:hAnsiTheme="majorHAnsi" w:cstheme="majorHAnsi"/>
        </w:rPr>
        <w:t xml:space="preserve">In the event of an emergency please follow the applicable emergency response procedures, </w:t>
      </w:r>
      <w:r w:rsidR="00711D63" w:rsidRPr="00320815">
        <w:rPr>
          <w:rFonts w:asciiTheme="majorHAnsi" w:eastAsia="Calibri Light" w:hAnsiTheme="majorHAnsi" w:cstheme="majorHAnsi"/>
        </w:rPr>
        <w:t xml:space="preserve">such as </w:t>
      </w:r>
      <w:r w:rsidRPr="00320815">
        <w:rPr>
          <w:rFonts w:asciiTheme="majorHAnsi" w:eastAsia="Calibri Light" w:hAnsiTheme="majorHAnsi" w:cstheme="majorHAnsi"/>
        </w:rPr>
        <w:t>from the hosting facility or as required under other service agreements.</w:t>
      </w:r>
      <w:r w:rsidR="00320815">
        <w:rPr>
          <w:rFonts w:asciiTheme="majorHAnsi" w:eastAsia="Calibri Light" w:hAnsiTheme="majorHAnsi" w:cstheme="majorHAnsi"/>
        </w:rPr>
        <w:t xml:space="preserve"> </w:t>
      </w:r>
      <w:r w:rsidRPr="00320815">
        <w:rPr>
          <w:rStyle w:val="normaltextrun"/>
          <w:rFonts w:asciiTheme="majorHAnsi" w:hAnsiTheme="majorHAnsi" w:cstheme="majorHAnsi"/>
          <w:i/>
          <w:iCs/>
          <w:bdr w:val="none" w:sz="0" w:space="0" w:color="auto" w:frame="1"/>
          <w:lang w:val="en-CA"/>
        </w:rPr>
        <w:t>Note: This Plan may defer to the specific facility’s response procedures if contractually provided</w:t>
      </w:r>
    </w:p>
    <w:p w14:paraId="6D624C45" w14:textId="1A4ED5A4" w:rsidR="00F30DD5" w:rsidRPr="00194C71" w:rsidRDefault="000E7882" w:rsidP="00791E6F">
      <w:pPr>
        <w:pStyle w:val="ListParagraph"/>
        <w:numPr>
          <w:ilvl w:val="0"/>
          <w:numId w:val="4"/>
        </w:numPr>
        <w:rPr>
          <w:rFonts w:asciiTheme="majorHAnsi" w:eastAsia="Calibri Light" w:hAnsiTheme="majorHAnsi" w:cstheme="majorHAnsi"/>
        </w:rPr>
      </w:pPr>
      <w:r w:rsidRPr="00194C71">
        <w:rPr>
          <w:rFonts w:asciiTheme="majorHAnsi" w:eastAsia="Calibri Light" w:hAnsiTheme="majorHAnsi" w:cstheme="majorHAnsi"/>
        </w:rPr>
        <w:t>For non-emergencies, e</w:t>
      </w:r>
      <w:r w:rsidR="007B5434" w:rsidRPr="00194C71">
        <w:rPr>
          <w:rFonts w:asciiTheme="majorHAnsi" w:eastAsia="Calibri Light" w:hAnsiTheme="majorHAnsi" w:cstheme="majorHAnsi"/>
        </w:rPr>
        <w:t xml:space="preserve">vent organizers or venue staff may contact </w:t>
      </w:r>
      <w:hyperlink r:id="rId34" w:history="1">
        <w:r w:rsidR="007B5434" w:rsidRPr="00194C71">
          <w:rPr>
            <w:rStyle w:val="Hyperlink"/>
            <w:rFonts w:asciiTheme="majorHAnsi" w:eastAsia="Calibri Light" w:hAnsiTheme="majorHAnsi" w:cstheme="majorHAnsi"/>
          </w:rPr>
          <w:t>ready.ubc@ubc.ca</w:t>
        </w:r>
      </w:hyperlink>
      <w:r w:rsidR="007B5434" w:rsidRPr="00194C71">
        <w:rPr>
          <w:rFonts w:asciiTheme="majorHAnsi" w:eastAsia="Calibri Light" w:hAnsiTheme="majorHAnsi" w:cstheme="majorHAnsi"/>
        </w:rPr>
        <w:t xml:space="preserve">. </w:t>
      </w:r>
    </w:p>
    <w:bookmarkEnd w:id="6"/>
    <w:p w14:paraId="6CB0C071" w14:textId="676C5CD9" w:rsidR="00C3095F" w:rsidRDefault="00C3095F" w:rsidP="004F02CA">
      <w:pPr>
        <w:rPr>
          <w:rFonts w:asciiTheme="majorHAnsi" w:eastAsiaTheme="minorHAnsi" w:hAnsiTheme="majorHAnsi" w:cstheme="majorHAnsi"/>
          <w:lang w:val="en-CA"/>
        </w:rPr>
      </w:pPr>
    </w:p>
    <w:p w14:paraId="44D8951C" w14:textId="61A68D4D" w:rsidR="00BC08E1" w:rsidRPr="007E14F2" w:rsidRDefault="00BC08E1" w:rsidP="00727628">
      <w:pPr>
        <w:pStyle w:val="Heading3"/>
        <w:shd w:val="clear" w:color="auto" w:fill="F2F2F2" w:themeFill="background1" w:themeFillShade="F2"/>
        <w:rPr>
          <w:rFonts w:eastAsiaTheme="minorHAnsi" w:cstheme="majorHAnsi"/>
          <w:b/>
          <w:bCs/>
          <w:color w:val="217E9E" w:themeColor="accent6" w:themeShade="80"/>
          <w:sz w:val="26"/>
          <w:szCs w:val="26"/>
          <w:lang w:val="en-CA"/>
        </w:rPr>
      </w:pPr>
      <w:bookmarkStart w:id="7" w:name="_Toc45705901"/>
      <w:r w:rsidRPr="007E14F2">
        <w:rPr>
          <w:rFonts w:eastAsiaTheme="minorHAnsi" w:cstheme="majorHAnsi"/>
          <w:b/>
          <w:bCs/>
          <w:color w:val="217E9E" w:themeColor="accent6" w:themeShade="80"/>
          <w:sz w:val="26"/>
          <w:szCs w:val="26"/>
          <w:lang w:val="en-CA"/>
        </w:rPr>
        <w:t>A</w:t>
      </w:r>
      <w:r w:rsidR="00C3095F" w:rsidRPr="007E14F2">
        <w:rPr>
          <w:rFonts w:eastAsiaTheme="minorHAnsi" w:cstheme="majorHAnsi"/>
          <w:b/>
          <w:bCs/>
          <w:color w:val="217E9E" w:themeColor="accent6" w:themeShade="80"/>
          <w:sz w:val="26"/>
          <w:szCs w:val="26"/>
          <w:lang w:val="en-CA"/>
        </w:rPr>
        <w:t>pproval Section</w:t>
      </w:r>
      <w:bookmarkEnd w:id="7"/>
    </w:p>
    <w:p w14:paraId="43DD3C72" w14:textId="25E26A58" w:rsidR="00BC08E1" w:rsidRPr="00194C71" w:rsidRDefault="00BC08E1" w:rsidP="00727628">
      <w:pPr>
        <w:shd w:val="clear" w:color="auto" w:fill="F2F2F2" w:themeFill="background1" w:themeFillShade="F2"/>
        <w:rPr>
          <w:rFonts w:asciiTheme="majorHAnsi" w:hAnsiTheme="majorHAnsi" w:cstheme="majorHAnsi"/>
          <w:b/>
          <w:i/>
          <w:sz w:val="20"/>
          <w:szCs w:val="20"/>
        </w:rPr>
      </w:pPr>
      <w:r w:rsidRPr="00194C71">
        <w:rPr>
          <w:rFonts w:asciiTheme="majorHAnsi" w:hAnsiTheme="majorHAnsi" w:cstheme="majorHAnsi"/>
          <w:b/>
          <w:i/>
          <w:sz w:val="20"/>
          <w:szCs w:val="20"/>
        </w:rPr>
        <w:t xml:space="preserve">To be completed by </w:t>
      </w:r>
      <w:r w:rsidR="00195366" w:rsidRPr="00194C71">
        <w:rPr>
          <w:rFonts w:asciiTheme="majorHAnsi" w:hAnsiTheme="majorHAnsi" w:cstheme="majorHAnsi"/>
          <w:b/>
          <w:i/>
          <w:sz w:val="20"/>
          <w:szCs w:val="20"/>
        </w:rPr>
        <w:t>the v</w:t>
      </w:r>
      <w:r w:rsidR="00DD6A5A" w:rsidRPr="00194C71">
        <w:rPr>
          <w:rFonts w:asciiTheme="majorHAnsi" w:hAnsiTheme="majorHAnsi" w:cstheme="majorHAnsi"/>
          <w:b/>
          <w:i/>
          <w:sz w:val="20"/>
          <w:szCs w:val="20"/>
        </w:rPr>
        <w:t>enue</w:t>
      </w:r>
      <w:r w:rsidR="00195366" w:rsidRPr="00194C71">
        <w:rPr>
          <w:rFonts w:asciiTheme="majorHAnsi" w:hAnsiTheme="majorHAnsi" w:cstheme="majorHAnsi"/>
          <w:b/>
          <w:i/>
          <w:sz w:val="20"/>
          <w:szCs w:val="20"/>
        </w:rPr>
        <w:t xml:space="preserve"> manager</w:t>
      </w:r>
      <w:r w:rsidR="00DD6A5A" w:rsidRPr="00194C71">
        <w:rPr>
          <w:rFonts w:asciiTheme="majorHAnsi" w:hAnsiTheme="majorHAnsi" w:cstheme="majorHAnsi"/>
          <w:b/>
          <w:i/>
          <w:sz w:val="20"/>
          <w:szCs w:val="20"/>
        </w:rPr>
        <w:t xml:space="preserve"> accepting the booking</w:t>
      </w:r>
    </w:p>
    <w:p w14:paraId="1964C320" w14:textId="77777777" w:rsidR="00BC08E1" w:rsidRPr="00194C71" w:rsidRDefault="00BC08E1" w:rsidP="00727628">
      <w:pPr>
        <w:shd w:val="clear" w:color="auto" w:fill="F2F2F2" w:themeFill="background1" w:themeFillShade="F2"/>
        <w:spacing w:line="240" w:lineRule="auto"/>
        <w:rPr>
          <w:rFonts w:asciiTheme="majorHAnsi" w:eastAsiaTheme="minorHAnsi" w:hAnsiTheme="majorHAnsi" w:cstheme="majorHAnsi"/>
          <w:bCs/>
          <w:sz w:val="20"/>
          <w:szCs w:val="20"/>
          <w:lang w:val="en-CA"/>
        </w:rPr>
      </w:pPr>
    </w:p>
    <w:p w14:paraId="499E50B5" w14:textId="61B630FD" w:rsidR="00BC08E1" w:rsidRPr="00194C71" w:rsidRDefault="00BC08E1" w:rsidP="00727628">
      <w:pPr>
        <w:shd w:val="clear" w:color="auto" w:fill="F2F2F2" w:themeFill="background1" w:themeFillShade="F2"/>
        <w:spacing w:line="240" w:lineRule="auto"/>
        <w:rPr>
          <w:rFonts w:asciiTheme="majorHAnsi" w:eastAsiaTheme="minorHAnsi" w:hAnsiTheme="majorHAnsi" w:cstheme="majorHAnsi"/>
          <w:bCs/>
          <w:lang w:val="en-CA"/>
        </w:rPr>
      </w:pPr>
      <w:r w:rsidRPr="00194C71">
        <w:rPr>
          <w:rFonts w:asciiTheme="majorHAnsi" w:eastAsiaTheme="minorHAnsi" w:hAnsiTheme="majorHAnsi" w:cstheme="majorHAnsi"/>
          <w:bCs/>
          <w:lang w:val="en-CA"/>
        </w:rPr>
        <w:t xml:space="preserve">For assistance reviewing </w:t>
      </w:r>
      <w:r w:rsidR="000C6F08" w:rsidRPr="00194C71">
        <w:rPr>
          <w:rFonts w:asciiTheme="majorHAnsi" w:eastAsiaTheme="minorHAnsi" w:hAnsiTheme="majorHAnsi" w:cstheme="majorHAnsi"/>
          <w:bCs/>
          <w:lang w:val="en-CA"/>
        </w:rPr>
        <w:t>this plan you can</w:t>
      </w:r>
      <w:r w:rsidRPr="00194C71">
        <w:rPr>
          <w:rFonts w:asciiTheme="majorHAnsi" w:eastAsiaTheme="minorHAnsi" w:hAnsiTheme="majorHAnsi" w:cstheme="majorHAnsi"/>
          <w:bCs/>
          <w:lang w:val="en-CA"/>
        </w:rPr>
        <w:t xml:space="preserve"> contact </w:t>
      </w:r>
      <w:hyperlink r:id="rId35" w:history="1">
        <w:r w:rsidRPr="00194C71">
          <w:rPr>
            <w:rStyle w:val="Hyperlink"/>
            <w:rFonts w:asciiTheme="majorHAnsi" w:eastAsiaTheme="minorHAnsi" w:hAnsiTheme="majorHAnsi" w:cstheme="majorHAnsi"/>
            <w:bCs/>
            <w:lang w:val="en-CA"/>
          </w:rPr>
          <w:t>ready.ubc@ubc.ca</w:t>
        </w:r>
      </w:hyperlink>
      <w:r w:rsidRPr="00194C71">
        <w:rPr>
          <w:rFonts w:asciiTheme="majorHAnsi" w:eastAsiaTheme="minorHAnsi" w:hAnsiTheme="majorHAnsi" w:cstheme="majorHAnsi"/>
          <w:bCs/>
          <w:lang w:val="en-CA"/>
        </w:rPr>
        <w:t xml:space="preserve"> and a representative will be assigned to assist. </w:t>
      </w:r>
    </w:p>
    <w:p w14:paraId="598AFE6D" w14:textId="77777777" w:rsidR="00BC08E1" w:rsidRPr="00194C71" w:rsidRDefault="00BC08E1" w:rsidP="00BC08E1">
      <w:pPr>
        <w:spacing w:line="240" w:lineRule="auto"/>
        <w:rPr>
          <w:rFonts w:asciiTheme="majorHAnsi" w:eastAsiaTheme="minorHAnsi" w:hAnsiTheme="majorHAnsi" w:cstheme="majorHAnsi"/>
          <w:bCs/>
          <w:sz w:val="20"/>
          <w:szCs w:val="20"/>
          <w:lang w:val="en-C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20"/>
        <w:gridCol w:w="8531"/>
      </w:tblGrid>
      <w:tr w:rsidR="00BC08E1" w:rsidRPr="00194C71" w14:paraId="52407D5B" w14:textId="77777777" w:rsidTr="00E76B02">
        <w:trPr>
          <w:trHeight w:val="268"/>
        </w:trPr>
        <w:sdt>
          <w:sdtPr>
            <w:rPr>
              <w:rFonts w:asciiTheme="majorHAnsi" w:hAnsiTheme="majorHAnsi" w:cstheme="majorHAnsi"/>
              <w:b/>
              <w:sz w:val="22"/>
              <w:szCs w:val="22"/>
            </w:rPr>
            <w:id w:val="2117025420"/>
            <w14:checkbox>
              <w14:checked w14:val="0"/>
              <w14:checkedState w14:val="2612" w14:font="MS Gothic"/>
              <w14:uncheckedState w14:val="2610" w14:font="MS Gothic"/>
            </w14:checkbox>
          </w:sdtPr>
          <w:sdtEndPr/>
          <w:sdtContent>
            <w:tc>
              <w:tcPr>
                <w:tcW w:w="720" w:type="dxa"/>
                <w:tcBorders>
                  <w:bottom w:val="single" w:sz="4" w:space="0" w:color="auto"/>
                </w:tcBorders>
              </w:tcPr>
              <w:p w14:paraId="444F9129" w14:textId="77777777" w:rsidR="00BC08E1" w:rsidRPr="00194C71" w:rsidRDefault="00BC08E1" w:rsidP="00E76B02">
                <w:pPr>
                  <w:pStyle w:val="MyNormal"/>
                  <w:spacing w:before="0" w:after="0"/>
                  <w:jc w:val="right"/>
                  <w:rPr>
                    <w:rFonts w:asciiTheme="majorHAnsi" w:hAnsiTheme="majorHAnsi" w:cstheme="majorHAnsi"/>
                    <w:b/>
                    <w:sz w:val="22"/>
                    <w:szCs w:val="22"/>
                  </w:rPr>
                </w:pPr>
                <w:r w:rsidRPr="00194C71">
                  <w:rPr>
                    <w:rFonts w:ascii="Segoe UI Symbol" w:eastAsia="MS Gothic" w:hAnsi="Segoe UI Symbol" w:cs="Segoe UI Symbol"/>
                    <w:b/>
                    <w:sz w:val="22"/>
                    <w:szCs w:val="22"/>
                  </w:rPr>
                  <w:t>☐</w:t>
                </w:r>
              </w:p>
            </w:tc>
          </w:sdtContent>
        </w:sdt>
        <w:tc>
          <w:tcPr>
            <w:tcW w:w="8531" w:type="dxa"/>
            <w:tcBorders>
              <w:bottom w:val="single" w:sz="4" w:space="0" w:color="auto"/>
            </w:tcBorders>
          </w:tcPr>
          <w:p w14:paraId="3B80AB82" w14:textId="25BE35E1" w:rsidR="00BC08E1" w:rsidRPr="00194C71" w:rsidRDefault="00DD6A5A" w:rsidP="00DD6A5A">
            <w:pPr>
              <w:pStyle w:val="MyNormal"/>
              <w:spacing w:before="0" w:after="0"/>
              <w:rPr>
                <w:rFonts w:asciiTheme="majorHAnsi" w:hAnsiTheme="majorHAnsi" w:cstheme="majorHAnsi"/>
                <w:sz w:val="22"/>
                <w:szCs w:val="22"/>
              </w:rPr>
            </w:pPr>
            <w:r w:rsidRPr="00194C71">
              <w:rPr>
                <w:rFonts w:asciiTheme="majorHAnsi" w:hAnsiTheme="majorHAnsi" w:cstheme="majorHAnsi"/>
                <w:b/>
                <w:sz w:val="22"/>
                <w:szCs w:val="22"/>
              </w:rPr>
              <w:t>SATISFIES THE REQUIREMENTS OF THE RELEVANT ORDERS/NOTICES</w:t>
            </w:r>
          </w:p>
        </w:tc>
      </w:tr>
      <w:tr w:rsidR="00BC08E1" w:rsidRPr="00194C71" w14:paraId="5B16A113" w14:textId="77777777" w:rsidTr="00E76B02">
        <w:trPr>
          <w:trHeight w:val="262"/>
        </w:trPr>
        <w:sdt>
          <w:sdtPr>
            <w:rPr>
              <w:rFonts w:asciiTheme="majorHAnsi" w:hAnsiTheme="majorHAnsi" w:cstheme="majorHAnsi"/>
              <w:b/>
              <w:sz w:val="22"/>
              <w:szCs w:val="22"/>
            </w:rPr>
            <w:id w:val="-1073895716"/>
            <w14:checkbox>
              <w14:checked w14:val="0"/>
              <w14:checkedState w14:val="2612" w14:font="MS Gothic"/>
              <w14:uncheckedState w14:val="2610" w14:font="MS Gothic"/>
            </w14:checkbox>
          </w:sdtPr>
          <w:sdtEndPr/>
          <w:sdtContent>
            <w:tc>
              <w:tcPr>
                <w:tcW w:w="720" w:type="dxa"/>
                <w:tcBorders>
                  <w:top w:val="single" w:sz="4" w:space="0" w:color="auto"/>
                  <w:bottom w:val="nil"/>
                </w:tcBorders>
              </w:tcPr>
              <w:p w14:paraId="0F15F1D1" w14:textId="77777777" w:rsidR="00BC08E1" w:rsidRPr="00194C71" w:rsidRDefault="00BC08E1" w:rsidP="00E76B02">
                <w:pPr>
                  <w:pStyle w:val="MyNormal"/>
                  <w:spacing w:before="0" w:after="0"/>
                  <w:jc w:val="right"/>
                  <w:rPr>
                    <w:rFonts w:asciiTheme="majorHAnsi" w:hAnsiTheme="majorHAnsi" w:cstheme="majorHAnsi"/>
                    <w:b/>
                    <w:sz w:val="22"/>
                    <w:szCs w:val="22"/>
                  </w:rPr>
                </w:pPr>
                <w:r w:rsidRPr="00194C71">
                  <w:rPr>
                    <w:rFonts w:ascii="Segoe UI Symbol" w:eastAsia="MS Gothic" w:hAnsi="Segoe UI Symbol" w:cs="Segoe UI Symbol"/>
                    <w:b/>
                    <w:sz w:val="22"/>
                    <w:szCs w:val="22"/>
                  </w:rPr>
                  <w:t>☐</w:t>
                </w:r>
              </w:p>
            </w:tc>
          </w:sdtContent>
        </w:sdt>
        <w:tc>
          <w:tcPr>
            <w:tcW w:w="8531" w:type="dxa"/>
            <w:tcBorders>
              <w:top w:val="single" w:sz="4" w:space="0" w:color="auto"/>
              <w:bottom w:val="nil"/>
            </w:tcBorders>
            <w:hideMark/>
          </w:tcPr>
          <w:p w14:paraId="57EA85AA" w14:textId="77777777" w:rsidR="00BC08E1" w:rsidRPr="00194C71" w:rsidRDefault="00BC08E1" w:rsidP="004546D0">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REQUIRES FURTHER REVIEW</w:t>
            </w:r>
          </w:p>
        </w:tc>
      </w:tr>
      <w:tr w:rsidR="00BC08E1" w:rsidRPr="00194C71" w14:paraId="406A6A0C" w14:textId="77777777" w:rsidTr="00E76B02">
        <w:trPr>
          <w:trHeight w:val="227"/>
        </w:trPr>
        <w:tc>
          <w:tcPr>
            <w:tcW w:w="720" w:type="dxa"/>
            <w:tcBorders>
              <w:top w:val="nil"/>
              <w:bottom w:val="nil"/>
            </w:tcBorders>
          </w:tcPr>
          <w:p w14:paraId="0E2E3956" w14:textId="77777777" w:rsidR="00BC08E1" w:rsidRPr="00194C71" w:rsidRDefault="00BC08E1" w:rsidP="004546D0">
            <w:pPr>
              <w:pStyle w:val="MyNormal"/>
              <w:spacing w:before="0" w:after="0"/>
              <w:rPr>
                <w:rStyle w:val="PlaceholderText"/>
                <w:rFonts w:asciiTheme="majorHAnsi" w:eastAsia="Arial" w:hAnsiTheme="majorHAnsi" w:cstheme="majorHAnsi"/>
                <w:bCs w:val="0"/>
                <w:iCs w:val="0"/>
                <w:sz w:val="22"/>
              </w:rPr>
            </w:pPr>
          </w:p>
        </w:tc>
        <w:tc>
          <w:tcPr>
            <w:tcW w:w="8531" w:type="dxa"/>
            <w:tcBorders>
              <w:top w:val="nil"/>
              <w:bottom w:val="nil"/>
            </w:tcBorders>
            <w:hideMark/>
          </w:tcPr>
          <w:p w14:paraId="1E5A4D25" w14:textId="59EB6575" w:rsidR="00BC08E1" w:rsidRPr="004627D9" w:rsidRDefault="00021C80" w:rsidP="004546D0">
            <w:pPr>
              <w:pStyle w:val="MyNormal"/>
              <w:spacing w:before="0" w:after="0"/>
              <w:rPr>
                <w:rStyle w:val="PlaceholderText"/>
                <w:rFonts w:asciiTheme="majorHAnsi" w:eastAsia="Arial" w:hAnsiTheme="majorHAnsi" w:cstheme="majorHAnsi"/>
                <w:bCs w:val="0"/>
                <w:iCs w:val="0"/>
                <w:sz w:val="22"/>
                <w:szCs w:val="22"/>
              </w:rPr>
            </w:pPr>
            <w:r w:rsidRPr="004627D9">
              <w:rPr>
                <w:rFonts w:asciiTheme="majorHAnsi" w:hAnsiTheme="majorHAnsi" w:cstheme="majorHAnsi"/>
                <w:sz w:val="22"/>
                <w:szCs w:val="22"/>
              </w:rPr>
              <w:t>[Briefly provide context for decision]</w:t>
            </w:r>
            <w:r w:rsidR="00BC08E1" w:rsidRPr="004627D9">
              <w:rPr>
                <w:rStyle w:val="PlaceholderText"/>
                <w:rFonts w:asciiTheme="majorHAnsi" w:eastAsia="Arial" w:hAnsiTheme="majorHAnsi" w:cstheme="majorHAnsi"/>
                <w:bCs w:val="0"/>
                <w:iCs w:val="0"/>
                <w:sz w:val="22"/>
                <w:szCs w:val="22"/>
              </w:rPr>
              <w:t xml:space="preserve"> </w:t>
            </w:r>
          </w:p>
          <w:p w14:paraId="1A22B445" w14:textId="77777777" w:rsidR="007B5434" w:rsidRPr="004627D9" w:rsidRDefault="007B5434" w:rsidP="004546D0">
            <w:pPr>
              <w:pStyle w:val="MyNormal"/>
              <w:spacing w:before="0" w:after="0"/>
              <w:rPr>
                <w:rStyle w:val="PlaceholderText"/>
                <w:rFonts w:asciiTheme="majorHAnsi" w:eastAsia="Arial" w:hAnsiTheme="majorHAnsi" w:cstheme="majorHAnsi"/>
                <w:bCs w:val="0"/>
                <w:iCs w:val="0"/>
                <w:sz w:val="22"/>
                <w:szCs w:val="22"/>
              </w:rPr>
            </w:pPr>
          </w:p>
        </w:tc>
      </w:tr>
      <w:tr w:rsidR="00BC08E1" w:rsidRPr="00194C71" w14:paraId="1AE0010B" w14:textId="77777777" w:rsidTr="00E76B02">
        <w:trPr>
          <w:trHeight w:val="1273"/>
        </w:trPr>
        <w:tc>
          <w:tcPr>
            <w:tcW w:w="720" w:type="dxa"/>
            <w:tcBorders>
              <w:top w:val="nil"/>
              <w:bottom w:val="single" w:sz="4" w:space="0" w:color="auto"/>
            </w:tcBorders>
          </w:tcPr>
          <w:p w14:paraId="4D7323ED" w14:textId="77777777" w:rsidR="00BC08E1" w:rsidRPr="00194C71" w:rsidRDefault="00BC08E1" w:rsidP="004546D0">
            <w:pPr>
              <w:pStyle w:val="MyNormal"/>
              <w:spacing w:before="0" w:after="0"/>
              <w:rPr>
                <w:rFonts w:asciiTheme="majorHAnsi" w:hAnsiTheme="majorHAnsi" w:cstheme="majorHAnsi"/>
                <w:i/>
                <w:sz w:val="20"/>
                <w:szCs w:val="22"/>
              </w:rPr>
            </w:pPr>
          </w:p>
        </w:tc>
        <w:tc>
          <w:tcPr>
            <w:tcW w:w="8531" w:type="dxa"/>
            <w:tcBorders>
              <w:top w:val="nil"/>
              <w:bottom w:val="single" w:sz="4" w:space="0" w:color="auto"/>
            </w:tcBorders>
          </w:tcPr>
          <w:p w14:paraId="55362592" w14:textId="77777777" w:rsidR="00BC08E1" w:rsidRPr="004627D9" w:rsidRDefault="00BC08E1" w:rsidP="00BC08E1">
            <w:pPr>
              <w:rPr>
                <w:rFonts w:asciiTheme="majorHAnsi" w:hAnsiTheme="majorHAnsi" w:cstheme="majorHAnsi"/>
              </w:rPr>
            </w:pPr>
          </w:p>
          <w:p w14:paraId="194C3027" w14:textId="77777777" w:rsidR="00BC08E1" w:rsidRPr="004627D9" w:rsidRDefault="00BC08E1" w:rsidP="00BC08E1">
            <w:pPr>
              <w:rPr>
                <w:rFonts w:asciiTheme="majorHAnsi" w:hAnsiTheme="majorHAnsi" w:cstheme="majorHAnsi"/>
              </w:rPr>
            </w:pPr>
          </w:p>
        </w:tc>
      </w:tr>
    </w:tbl>
    <w:p w14:paraId="1E94B14E" w14:textId="77777777" w:rsidR="00BC08E1" w:rsidRPr="00194C71" w:rsidRDefault="00BC08E1" w:rsidP="00BC08E1">
      <w:pPr>
        <w:rPr>
          <w:rFonts w:asciiTheme="majorHAnsi" w:hAnsiTheme="majorHAnsi" w:cstheme="majorHAnsi"/>
          <w:lang w:val="en-CA"/>
        </w:rPr>
      </w:pPr>
    </w:p>
    <w:p w14:paraId="29EFBF17" w14:textId="526583E3" w:rsidR="00BC08E1" w:rsidRPr="00C3095F" w:rsidRDefault="004F1A7E" w:rsidP="004F02CA">
      <w:pPr>
        <w:rPr>
          <w:rFonts w:asciiTheme="majorHAnsi" w:eastAsiaTheme="minorHAnsi" w:hAnsiTheme="majorHAnsi" w:cstheme="majorHAnsi"/>
          <w:bCs/>
          <w:sz w:val="24"/>
          <w:szCs w:val="24"/>
          <w:lang w:val="en-CA"/>
        </w:rPr>
      </w:pPr>
      <w:r w:rsidRPr="007E14F2">
        <w:rPr>
          <w:rFonts w:asciiTheme="majorHAnsi" w:eastAsiaTheme="minorHAnsi" w:hAnsiTheme="majorHAnsi" w:cstheme="majorHAnsi"/>
          <w:b/>
          <w:bCs/>
          <w:color w:val="217E9E" w:themeColor="accent6" w:themeShade="80"/>
          <w:sz w:val="28"/>
          <w:lang w:val="en-CA"/>
        </w:rPr>
        <w:t>Appendi</w:t>
      </w:r>
      <w:r w:rsidR="00C9603A" w:rsidRPr="007E14F2">
        <w:rPr>
          <w:rFonts w:asciiTheme="majorHAnsi" w:eastAsiaTheme="minorHAnsi" w:hAnsiTheme="majorHAnsi" w:cstheme="majorHAnsi"/>
          <w:b/>
          <w:bCs/>
          <w:color w:val="217E9E" w:themeColor="accent6" w:themeShade="80"/>
          <w:sz w:val="28"/>
          <w:lang w:val="en-CA"/>
        </w:rPr>
        <w:t>ces</w:t>
      </w:r>
      <w:r w:rsidR="00C3095F">
        <w:rPr>
          <w:rFonts w:asciiTheme="majorHAnsi" w:eastAsiaTheme="minorHAnsi" w:hAnsiTheme="majorHAnsi" w:cstheme="majorHAnsi"/>
          <w:b/>
          <w:bCs/>
          <w:color w:val="00A7E1"/>
          <w:sz w:val="28"/>
          <w:lang w:val="en-CA"/>
        </w:rPr>
        <w:t xml:space="preserve"> </w:t>
      </w:r>
      <w:r w:rsidR="00C3095F" w:rsidRPr="00161A18">
        <w:rPr>
          <w:rFonts w:asciiTheme="majorHAnsi" w:eastAsiaTheme="minorHAnsi" w:hAnsiTheme="majorHAnsi" w:cstheme="majorHAnsi"/>
          <w:bCs/>
          <w:lang w:val="en-CA"/>
        </w:rPr>
        <w:t>(i.e. event</w:t>
      </w:r>
      <w:r w:rsidR="00045C26" w:rsidRPr="00161A18">
        <w:rPr>
          <w:rFonts w:asciiTheme="majorHAnsi" w:eastAsiaTheme="minorHAnsi" w:hAnsiTheme="majorHAnsi" w:cstheme="majorHAnsi"/>
          <w:bCs/>
          <w:lang w:val="en-CA"/>
        </w:rPr>
        <w:t>/floor plan</w:t>
      </w:r>
      <w:r w:rsidR="00C3095F" w:rsidRPr="00161A18">
        <w:rPr>
          <w:rFonts w:asciiTheme="majorHAnsi" w:eastAsiaTheme="minorHAnsi" w:hAnsiTheme="majorHAnsi" w:cstheme="majorHAnsi"/>
          <w:bCs/>
          <w:lang w:val="en-CA"/>
        </w:rPr>
        <w:t xml:space="preserve"> layout)</w:t>
      </w:r>
    </w:p>
    <w:p w14:paraId="3EF1785D" w14:textId="6DE05EA8" w:rsidR="00791E6F" w:rsidRPr="00C3095F" w:rsidRDefault="00791E6F" w:rsidP="00791E6F">
      <w:pPr>
        <w:rPr>
          <w:rFonts w:asciiTheme="majorHAnsi" w:hAnsiTheme="majorHAnsi" w:cstheme="majorHAnsi"/>
        </w:rPr>
      </w:pPr>
    </w:p>
    <w:sectPr w:rsidR="00791E6F" w:rsidRPr="00C3095F" w:rsidSect="001A1A42">
      <w:pgSz w:w="12240" w:h="15840"/>
      <w:pgMar w:top="1440" w:right="1440" w:bottom="169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011C7" w14:textId="77777777" w:rsidR="008E06C0" w:rsidRDefault="008E06C0" w:rsidP="004F02CA">
      <w:pPr>
        <w:spacing w:line="240" w:lineRule="auto"/>
      </w:pPr>
      <w:r>
        <w:separator/>
      </w:r>
    </w:p>
  </w:endnote>
  <w:endnote w:type="continuationSeparator" w:id="0">
    <w:p w14:paraId="275B9CE2" w14:textId="77777777" w:rsidR="008E06C0" w:rsidRDefault="008E06C0" w:rsidP="004F0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Book">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D91D" w14:textId="0D4BFA0B" w:rsidR="008E06C0" w:rsidRDefault="008E06C0">
    <w:pPr>
      <w:pStyle w:val="Footer"/>
      <w:jc w:val="right"/>
    </w:pPr>
    <w:r>
      <w:rPr>
        <w:noProof/>
      </w:rPr>
      <mc:AlternateContent>
        <mc:Choice Requires="wps">
          <w:drawing>
            <wp:anchor distT="45720" distB="45720" distL="114300" distR="114300" simplePos="0" relativeHeight="251657216" behindDoc="0" locked="0" layoutInCell="1" allowOverlap="1" wp14:anchorId="5E512692" wp14:editId="6A419A42">
              <wp:simplePos x="0" y="0"/>
              <wp:positionH relativeFrom="margin">
                <wp:align>left</wp:align>
              </wp:positionH>
              <wp:positionV relativeFrom="paragraph">
                <wp:posOffset>11430</wp:posOffset>
              </wp:positionV>
              <wp:extent cx="45624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4620"/>
                      </a:xfrm>
                      <a:prstGeom prst="rect">
                        <a:avLst/>
                      </a:prstGeom>
                      <a:noFill/>
                      <a:ln w="9525">
                        <a:noFill/>
                        <a:miter lim="800000"/>
                        <a:headEnd/>
                        <a:tailEnd/>
                      </a:ln>
                    </wps:spPr>
                    <wps:txbx>
                      <w:txbxContent>
                        <w:p w14:paraId="71C7D367" w14:textId="3E125CA8" w:rsidR="008E06C0" w:rsidRPr="00A62D88" w:rsidRDefault="008E06C0">
                          <w:pPr>
                            <w:rPr>
                              <w:i/>
                              <w:sz w:val="16"/>
                            </w:rPr>
                          </w:pPr>
                          <w:r w:rsidRPr="00A62D88">
                            <w:rPr>
                              <w:i/>
                              <w:sz w:val="16"/>
                            </w:rPr>
                            <w:t>UBC</w:t>
                          </w:r>
                          <w:r>
                            <w:rPr>
                              <w:i/>
                              <w:sz w:val="16"/>
                            </w:rPr>
                            <w:t>-V</w:t>
                          </w:r>
                          <w:r w:rsidRPr="00A62D88">
                            <w:rPr>
                              <w:i/>
                              <w:sz w:val="16"/>
                            </w:rPr>
                            <w:t xml:space="preserve"> Event </w:t>
                          </w:r>
                          <w:r>
                            <w:rPr>
                              <w:i/>
                              <w:sz w:val="16"/>
                            </w:rPr>
                            <w:t xml:space="preserve">Safety - </w:t>
                          </w:r>
                          <w:r w:rsidRPr="00A62D88">
                            <w:rPr>
                              <w:i/>
                              <w:sz w:val="16"/>
                            </w:rPr>
                            <w:t>COVID-19</w:t>
                          </w:r>
                          <w:r>
                            <w:rPr>
                              <w:i/>
                              <w:sz w:val="16"/>
                            </w:rPr>
                            <w:t xml:space="preserve"> Communicable Disease Prevention Plan</w:t>
                          </w:r>
                          <w:r w:rsidRPr="00A62D88">
                            <w:rPr>
                              <w:i/>
                              <w:sz w:val="16"/>
                            </w:rPr>
                            <w:t xml:space="preserve"> Template</w:t>
                          </w:r>
                          <w:r w:rsidRPr="00A62D88">
                            <w:rPr>
                              <w:i/>
                              <w:sz w:val="16"/>
                            </w:rPr>
                            <w:br/>
                            <w:t>Version</w:t>
                          </w:r>
                          <w:r>
                            <w:rPr>
                              <w:i/>
                              <w:sz w:val="16"/>
                            </w:rPr>
                            <w:t xml:space="preserve"> 1</w:t>
                          </w:r>
                          <w:r w:rsidR="00D83AF0">
                            <w:rPr>
                              <w:i/>
                              <w:sz w:val="16"/>
                            </w:rPr>
                            <w:t>8</w:t>
                          </w:r>
                          <w:r w:rsidRPr="00A62D88">
                            <w:rPr>
                              <w:i/>
                              <w:sz w:val="16"/>
                            </w:rPr>
                            <w:t>:</w:t>
                          </w:r>
                          <w:r w:rsidR="008A1681">
                            <w:rPr>
                              <w:i/>
                              <w:sz w:val="16"/>
                            </w:rPr>
                            <w:t xml:space="preserve"> 2022-0</w:t>
                          </w:r>
                          <w:r w:rsidR="00327AD7">
                            <w:rPr>
                              <w:i/>
                              <w:sz w:val="16"/>
                            </w:rPr>
                            <w:t>2</w:t>
                          </w:r>
                          <w:r w:rsidR="008A1681">
                            <w:rPr>
                              <w:i/>
                              <w:sz w:val="16"/>
                            </w:rPr>
                            <w:t>-</w:t>
                          </w:r>
                          <w:r w:rsidR="005A78A1">
                            <w:rPr>
                              <w:i/>
                              <w:sz w:val="16"/>
                            </w:rPr>
                            <w:t>0</w:t>
                          </w:r>
                          <w:r w:rsidR="00D83AF0">
                            <w:rPr>
                              <w:i/>
                              <w:sz w:val="1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12692" id="_x0000_t202" coordsize="21600,21600" o:spt="202" path="m,l,21600r21600,l21600,xe">
              <v:stroke joinstyle="miter"/>
              <v:path gradientshapeok="t" o:connecttype="rect"/>
            </v:shapetype>
            <v:shape id="Text Box 2" o:spid="_x0000_s1026" type="#_x0000_t202" style="position:absolute;left:0;text-align:left;margin-left:0;margin-top:.9pt;width:359.2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iDw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" filled="f" stroked="f">
              <v:textbox style="mso-fit-shape-to-text:t">
                <w:txbxContent>
                  <w:p w14:paraId="71C7D367" w14:textId="3E125CA8" w:rsidR="008E06C0" w:rsidRPr="00A62D88" w:rsidRDefault="008E06C0">
                    <w:pPr>
                      <w:rPr>
                        <w:i/>
                        <w:sz w:val="16"/>
                      </w:rPr>
                    </w:pPr>
                    <w:r w:rsidRPr="00A62D88">
                      <w:rPr>
                        <w:i/>
                        <w:sz w:val="16"/>
                      </w:rPr>
                      <w:t>UBC</w:t>
                    </w:r>
                    <w:r>
                      <w:rPr>
                        <w:i/>
                        <w:sz w:val="16"/>
                      </w:rPr>
                      <w:t>-V</w:t>
                    </w:r>
                    <w:r w:rsidRPr="00A62D88">
                      <w:rPr>
                        <w:i/>
                        <w:sz w:val="16"/>
                      </w:rPr>
                      <w:t xml:space="preserve"> Event </w:t>
                    </w:r>
                    <w:r>
                      <w:rPr>
                        <w:i/>
                        <w:sz w:val="16"/>
                      </w:rPr>
                      <w:t xml:space="preserve">Safety - </w:t>
                    </w:r>
                    <w:r w:rsidRPr="00A62D88">
                      <w:rPr>
                        <w:i/>
                        <w:sz w:val="16"/>
                      </w:rPr>
                      <w:t>COVID-19</w:t>
                    </w:r>
                    <w:r>
                      <w:rPr>
                        <w:i/>
                        <w:sz w:val="16"/>
                      </w:rPr>
                      <w:t xml:space="preserve"> Communicable Disease Prevention Plan</w:t>
                    </w:r>
                    <w:r w:rsidRPr="00A62D88">
                      <w:rPr>
                        <w:i/>
                        <w:sz w:val="16"/>
                      </w:rPr>
                      <w:t xml:space="preserve"> Template</w:t>
                    </w:r>
                    <w:r w:rsidRPr="00A62D88">
                      <w:rPr>
                        <w:i/>
                        <w:sz w:val="16"/>
                      </w:rPr>
                      <w:br/>
                      <w:t>Version</w:t>
                    </w:r>
                    <w:r>
                      <w:rPr>
                        <w:i/>
                        <w:sz w:val="16"/>
                      </w:rPr>
                      <w:t xml:space="preserve"> 1</w:t>
                    </w:r>
                    <w:r w:rsidR="00D83AF0">
                      <w:rPr>
                        <w:i/>
                        <w:sz w:val="16"/>
                      </w:rPr>
                      <w:t>8</w:t>
                    </w:r>
                    <w:r w:rsidRPr="00A62D88">
                      <w:rPr>
                        <w:i/>
                        <w:sz w:val="16"/>
                      </w:rPr>
                      <w:t>:</w:t>
                    </w:r>
                    <w:r w:rsidR="008A1681">
                      <w:rPr>
                        <w:i/>
                        <w:sz w:val="16"/>
                      </w:rPr>
                      <w:t xml:space="preserve"> 2022-0</w:t>
                    </w:r>
                    <w:r w:rsidR="00327AD7">
                      <w:rPr>
                        <w:i/>
                        <w:sz w:val="16"/>
                      </w:rPr>
                      <w:t>2</w:t>
                    </w:r>
                    <w:r w:rsidR="008A1681">
                      <w:rPr>
                        <w:i/>
                        <w:sz w:val="16"/>
                      </w:rPr>
                      <w:t>-</w:t>
                    </w:r>
                    <w:r w:rsidR="005A78A1">
                      <w:rPr>
                        <w:i/>
                        <w:sz w:val="16"/>
                      </w:rPr>
                      <w:t>0</w:t>
                    </w:r>
                    <w:r w:rsidR="00D83AF0">
                      <w:rPr>
                        <w:i/>
                        <w:sz w:val="16"/>
                      </w:rPr>
                      <w:t>4</w:t>
                    </w:r>
                  </w:p>
                </w:txbxContent>
              </v:textbox>
              <w10:wrap type="square" anchorx="margin"/>
            </v:shape>
          </w:pict>
        </mc:Fallback>
      </mc:AlternateContent>
    </w:r>
    <w:sdt>
      <w:sdtPr>
        <w:id w:val="174321935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A3CAB">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3CAB">
              <w:rPr>
                <w:b/>
                <w:bCs/>
                <w:noProof/>
              </w:rPr>
              <w:t>10</w:t>
            </w:r>
            <w:r>
              <w:rPr>
                <w:b/>
                <w:bCs/>
                <w:sz w:val="24"/>
                <w:szCs w:val="24"/>
              </w:rPr>
              <w:fldChar w:fldCharType="end"/>
            </w:r>
          </w:sdtContent>
        </w:sdt>
      </w:sdtContent>
    </w:sdt>
  </w:p>
  <w:p w14:paraId="4B08DBB1" w14:textId="77777777" w:rsidR="008E06C0" w:rsidRPr="00A62D88" w:rsidRDefault="008E06C0">
    <w:pPr>
      <w:pStyle w:val="Foo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891DF" w14:textId="77777777" w:rsidR="008E06C0" w:rsidRDefault="008E06C0" w:rsidP="004F02CA">
      <w:pPr>
        <w:spacing w:line="240" w:lineRule="auto"/>
      </w:pPr>
      <w:r>
        <w:separator/>
      </w:r>
    </w:p>
  </w:footnote>
  <w:footnote w:type="continuationSeparator" w:id="0">
    <w:p w14:paraId="0AC9C03E" w14:textId="77777777" w:rsidR="008E06C0" w:rsidRDefault="008E06C0" w:rsidP="004F02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0C328" w14:textId="78A48FE7" w:rsidR="008E06C0" w:rsidRDefault="008E06C0" w:rsidP="004F02CA">
    <w:pPr>
      <w:pStyle w:val="Header"/>
      <w:tabs>
        <w:tab w:val="clear" w:pos="4680"/>
      </w:tabs>
    </w:pPr>
    <w:r>
      <w:rPr>
        <w:rFonts w:cs="Tahoma"/>
        <w:noProof/>
      </w:rPr>
      <w:drawing>
        <wp:inline distT="0" distB="0" distL="0" distR="0" wp14:anchorId="08607BF4" wp14:editId="660AE5F6">
          <wp:extent cx="279491" cy="381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490" cy="38372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75"/>
    <w:multiLevelType w:val="multilevel"/>
    <w:tmpl w:val="DCB6CF20"/>
    <w:lvl w:ilvl="0">
      <w:start w:val="1"/>
      <w:numFmt w:val="bullet"/>
      <w:lvlText w:val=""/>
      <w:lvlJc w:val="left"/>
      <w:pPr>
        <w:tabs>
          <w:tab w:val="num" w:pos="180"/>
        </w:tabs>
        <w:ind w:left="180" w:hanging="360"/>
      </w:pPr>
      <w:rPr>
        <w:rFonts w:ascii="Wingdings" w:hAnsi="Wingdings" w:hint="default"/>
        <w:sz w:val="20"/>
      </w:rPr>
    </w:lvl>
    <w:lvl w:ilvl="1" w:tentative="1">
      <w:start w:val="1"/>
      <w:numFmt w:val="bullet"/>
      <w:lvlText w:val=""/>
      <w:lvlJc w:val="left"/>
      <w:pPr>
        <w:tabs>
          <w:tab w:val="num" w:pos="900"/>
        </w:tabs>
        <w:ind w:left="900" w:hanging="360"/>
      </w:pPr>
      <w:rPr>
        <w:rFonts w:ascii="Wingdings" w:hAnsi="Wingdings"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1" w15:restartNumberingAfterBreak="0">
    <w:nsid w:val="07934D93"/>
    <w:multiLevelType w:val="hybridMultilevel"/>
    <w:tmpl w:val="4588C37C"/>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17393A"/>
    <w:multiLevelType w:val="hybridMultilevel"/>
    <w:tmpl w:val="70C21C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7E9C"/>
    <w:multiLevelType w:val="hybridMultilevel"/>
    <w:tmpl w:val="B35AFA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B3454"/>
    <w:multiLevelType w:val="hybridMultilevel"/>
    <w:tmpl w:val="2EC8F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C7A54"/>
    <w:multiLevelType w:val="hybridMultilevel"/>
    <w:tmpl w:val="2EC8F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17961"/>
    <w:multiLevelType w:val="hybridMultilevel"/>
    <w:tmpl w:val="A57AE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03B49"/>
    <w:multiLevelType w:val="hybridMultilevel"/>
    <w:tmpl w:val="23B64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12B"/>
    <w:multiLevelType w:val="hybridMultilevel"/>
    <w:tmpl w:val="98E65EAA"/>
    <w:lvl w:ilvl="0" w:tplc="FFFFFFFF">
      <w:start w:val="1"/>
      <w:numFmt w:val="ideographDigital"/>
      <w:lvlText w:val=""/>
      <w:lvlJc w:val="left"/>
    </w:lvl>
    <w:lvl w:ilvl="1" w:tplc="04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4E5BC8"/>
    <w:multiLevelType w:val="hybridMultilevel"/>
    <w:tmpl w:val="C31EC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0318C"/>
    <w:multiLevelType w:val="hybridMultilevel"/>
    <w:tmpl w:val="24D8F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01244"/>
    <w:multiLevelType w:val="hybridMultilevel"/>
    <w:tmpl w:val="D728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84AD4"/>
    <w:multiLevelType w:val="hybridMultilevel"/>
    <w:tmpl w:val="2EC8F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C41E0"/>
    <w:multiLevelType w:val="hybridMultilevel"/>
    <w:tmpl w:val="5220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441DA3"/>
    <w:multiLevelType w:val="hybridMultilevel"/>
    <w:tmpl w:val="18C0E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00F60"/>
    <w:multiLevelType w:val="hybridMultilevel"/>
    <w:tmpl w:val="FF2E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B2C98"/>
    <w:multiLevelType w:val="multilevel"/>
    <w:tmpl w:val="FECE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714D33"/>
    <w:multiLevelType w:val="hybridMultilevel"/>
    <w:tmpl w:val="15468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03489"/>
    <w:multiLevelType w:val="hybridMultilevel"/>
    <w:tmpl w:val="2EC8F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D5F4B"/>
    <w:multiLevelType w:val="hybridMultilevel"/>
    <w:tmpl w:val="165E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018C9"/>
    <w:multiLevelType w:val="hybridMultilevel"/>
    <w:tmpl w:val="0E02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84AF6"/>
    <w:multiLevelType w:val="hybridMultilevel"/>
    <w:tmpl w:val="6BA3FC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1D1C45"/>
    <w:multiLevelType w:val="hybridMultilevel"/>
    <w:tmpl w:val="96747BF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B1A96"/>
    <w:multiLevelType w:val="hybridMultilevel"/>
    <w:tmpl w:val="480C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3B76E"/>
    <w:multiLevelType w:val="hybridMultilevel"/>
    <w:tmpl w:val="D954E844"/>
    <w:lvl w:ilvl="0" w:tplc="FFFFFFFF">
      <w:start w:val="1"/>
      <w:numFmt w:val="ideographDigital"/>
      <w:lvlText w:val=""/>
      <w:lvlJc w:val="left"/>
    </w:lvl>
    <w:lvl w:ilvl="1" w:tplc="BA805C10">
      <w:start w:val="1"/>
      <w:numFmt w:val="lowerLetter"/>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8F011D6"/>
    <w:multiLevelType w:val="hybridMultilevel"/>
    <w:tmpl w:val="F52073CC"/>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901805"/>
    <w:multiLevelType w:val="hybridMultilevel"/>
    <w:tmpl w:val="5F2A5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A4216"/>
    <w:multiLevelType w:val="hybridMultilevel"/>
    <w:tmpl w:val="FD7ADB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3646CF"/>
    <w:multiLevelType w:val="hybridMultilevel"/>
    <w:tmpl w:val="6616E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4269B"/>
    <w:multiLevelType w:val="hybridMultilevel"/>
    <w:tmpl w:val="C4AA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75D5F"/>
    <w:multiLevelType w:val="hybridMultilevel"/>
    <w:tmpl w:val="826A81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4E1AB9"/>
    <w:multiLevelType w:val="hybridMultilevel"/>
    <w:tmpl w:val="D12E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73EA0"/>
    <w:multiLevelType w:val="hybridMultilevel"/>
    <w:tmpl w:val="A17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C82257"/>
    <w:multiLevelType w:val="hybridMultilevel"/>
    <w:tmpl w:val="5B36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F4400"/>
    <w:multiLevelType w:val="hybridMultilevel"/>
    <w:tmpl w:val="4636D184"/>
    <w:lvl w:ilvl="0" w:tplc="33689436">
      <w:numFmt w:val="bullet"/>
      <w:lvlText w:val="-"/>
      <w:lvlJc w:val="left"/>
      <w:pPr>
        <w:ind w:left="720" w:hanging="360"/>
      </w:pPr>
      <w:rPr>
        <w:rFonts w:ascii="Calibri Light" w:eastAsia="Arial"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C6E41"/>
    <w:multiLevelType w:val="multilevel"/>
    <w:tmpl w:val="10140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B509AD"/>
    <w:multiLevelType w:val="hybridMultilevel"/>
    <w:tmpl w:val="E540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9A3940"/>
    <w:multiLevelType w:val="hybridMultilevel"/>
    <w:tmpl w:val="20D0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65AC4"/>
    <w:multiLevelType w:val="hybridMultilevel"/>
    <w:tmpl w:val="AA6200B8"/>
    <w:lvl w:ilvl="0" w:tplc="03869B44">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E096942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5E4ABB"/>
    <w:multiLevelType w:val="hybridMultilevel"/>
    <w:tmpl w:val="24D8F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C00A1"/>
    <w:multiLevelType w:val="hybridMultilevel"/>
    <w:tmpl w:val="B692A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E1C2F"/>
    <w:multiLevelType w:val="hybridMultilevel"/>
    <w:tmpl w:val="CA90ABFA"/>
    <w:lvl w:ilvl="0" w:tplc="04090019">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8DF4939"/>
    <w:multiLevelType w:val="hybridMultilevel"/>
    <w:tmpl w:val="94389C3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CA26B5"/>
    <w:multiLevelType w:val="hybridMultilevel"/>
    <w:tmpl w:val="33FA7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7D613F16"/>
    <w:multiLevelType w:val="hybridMultilevel"/>
    <w:tmpl w:val="FD7AD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F95C07"/>
    <w:multiLevelType w:val="hybridMultilevel"/>
    <w:tmpl w:val="87FE7F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33"/>
  </w:num>
  <w:num w:numId="4">
    <w:abstractNumId w:val="11"/>
  </w:num>
  <w:num w:numId="5">
    <w:abstractNumId w:val="28"/>
  </w:num>
  <w:num w:numId="6">
    <w:abstractNumId w:val="35"/>
  </w:num>
  <w:num w:numId="7">
    <w:abstractNumId w:val="2"/>
  </w:num>
  <w:num w:numId="8">
    <w:abstractNumId w:val="34"/>
  </w:num>
  <w:num w:numId="9">
    <w:abstractNumId w:val="19"/>
  </w:num>
  <w:num w:numId="10">
    <w:abstractNumId w:val="0"/>
  </w:num>
  <w:num w:numId="11">
    <w:abstractNumId w:val="20"/>
  </w:num>
  <w:num w:numId="12">
    <w:abstractNumId w:val="32"/>
  </w:num>
  <w:num w:numId="13">
    <w:abstractNumId w:val="23"/>
  </w:num>
  <w:num w:numId="14">
    <w:abstractNumId w:val="31"/>
  </w:num>
  <w:num w:numId="15">
    <w:abstractNumId w:val="38"/>
  </w:num>
  <w:num w:numId="16">
    <w:abstractNumId w:val="37"/>
  </w:num>
  <w:num w:numId="17">
    <w:abstractNumId w:val="9"/>
  </w:num>
  <w:num w:numId="18">
    <w:abstractNumId w:val="43"/>
  </w:num>
  <w:num w:numId="19">
    <w:abstractNumId w:val="16"/>
  </w:num>
  <w:num w:numId="20">
    <w:abstractNumId w:val="30"/>
  </w:num>
  <w:num w:numId="21">
    <w:abstractNumId w:val="14"/>
  </w:num>
  <w:num w:numId="22">
    <w:abstractNumId w:val="36"/>
  </w:num>
  <w:num w:numId="23">
    <w:abstractNumId w:val="39"/>
  </w:num>
  <w:num w:numId="24">
    <w:abstractNumId w:val="10"/>
  </w:num>
  <w:num w:numId="25">
    <w:abstractNumId w:val="17"/>
  </w:num>
  <w:num w:numId="26">
    <w:abstractNumId w:val="5"/>
  </w:num>
  <w:num w:numId="27">
    <w:abstractNumId w:val="12"/>
  </w:num>
  <w:num w:numId="28">
    <w:abstractNumId w:val="24"/>
  </w:num>
  <w:num w:numId="29">
    <w:abstractNumId w:val="3"/>
  </w:num>
  <w:num w:numId="30">
    <w:abstractNumId w:val="27"/>
  </w:num>
  <w:num w:numId="31">
    <w:abstractNumId w:val="44"/>
  </w:num>
  <w:num w:numId="32">
    <w:abstractNumId w:val="8"/>
  </w:num>
  <w:num w:numId="33">
    <w:abstractNumId w:val="18"/>
  </w:num>
  <w:num w:numId="34">
    <w:abstractNumId w:val="22"/>
  </w:num>
  <w:num w:numId="35">
    <w:abstractNumId w:val="45"/>
  </w:num>
  <w:num w:numId="36">
    <w:abstractNumId w:val="42"/>
  </w:num>
  <w:num w:numId="37">
    <w:abstractNumId w:val="21"/>
  </w:num>
  <w:num w:numId="38">
    <w:abstractNumId w:val="25"/>
  </w:num>
  <w:num w:numId="39">
    <w:abstractNumId w:val="6"/>
  </w:num>
  <w:num w:numId="40">
    <w:abstractNumId w:val="26"/>
  </w:num>
  <w:num w:numId="41">
    <w:abstractNumId w:val="40"/>
  </w:num>
  <w:num w:numId="42">
    <w:abstractNumId w:val="4"/>
  </w:num>
  <w:num w:numId="43">
    <w:abstractNumId w:val="41"/>
  </w:num>
  <w:num w:numId="44">
    <w:abstractNumId w:val="1"/>
  </w:num>
  <w:num w:numId="45">
    <w:abstractNumId w:val="7"/>
  </w:num>
  <w:num w:numId="4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MDY3Mrc0NDQwMTRS0lEKTi0uzszPAykwrwUAKP1fHSwAAAA="/>
  </w:docVars>
  <w:rsids>
    <w:rsidRoot w:val="004F02CA"/>
    <w:rsid w:val="00002CB6"/>
    <w:rsid w:val="00007D68"/>
    <w:rsid w:val="0001600C"/>
    <w:rsid w:val="00021C80"/>
    <w:rsid w:val="0002762E"/>
    <w:rsid w:val="00035406"/>
    <w:rsid w:val="00040776"/>
    <w:rsid w:val="0004378E"/>
    <w:rsid w:val="00045C26"/>
    <w:rsid w:val="00054EBC"/>
    <w:rsid w:val="000A546B"/>
    <w:rsid w:val="000A695B"/>
    <w:rsid w:val="000B6984"/>
    <w:rsid w:val="000C2243"/>
    <w:rsid w:val="000C3B75"/>
    <w:rsid w:val="000C6F08"/>
    <w:rsid w:val="000D233A"/>
    <w:rsid w:val="000D4FC5"/>
    <w:rsid w:val="000E0D97"/>
    <w:rsid w:val="000E5B5D"/>
    <w:rsid w:val="000E7882"/>
    <w:rsid w:val="00107643"/>
    <w:rsid w:val="00124E4D"/>
    <w:rsid w:val="00130F40"/>
    <w:rsid w:val="00136702"/>
    <w:rsid w:val="0013745E"/>
    <w:rsid w:val="00140952"/>
    <w:rsid w:val="00151E17"/>
    <w:rsid w:val="00160CED"/>
    <w:rsid w:val="00161A18"/>
    <w:rsid w:val="0017329C"/>
    <w:rsid w:val="00176AAD"/>
    <w:rsid w:val="00186526"/>
    <w:rsid w:val="00194C71"/>
    <w:rsid w:val="00195366"/>
    <w:rsid w:val="001A1A42"/>
    <w:rsid w:val="001A1C86"/>
    <w:rsid w:val="001B1603"/>
    <w:rsid w:val="001B30BC"/>
    <w:rsid w:val="001B3C67"/>
    <w:rsid w:val="001B422F"/>
    <w:rsid w:val="001B5B77"/>
    <w:rsid w:val="001C1FF4"/>
    <w:rsid w:val="001C7FAB"/>
    <w:rsid w:val="001D405B"/>
    <w:rsid w:val="001E47DD"/>
    <w:rsid w:val="001E530C"/>
    <w:rsid w:val="00217B1C"/>
    <w:rsid w:val="00223819"/>
    <w:rsid w:val="00231A6A"/>
    <w:rsid w:val="0023589A"/>
    <w:rsid w:val="002503C0"/>
    <w:rsid w:val="002643A9"/>
    <w:rsid w:val="002745A4"/>
    <w:rsid w:val="00274B86"/>
    <w:rsid w:val="00274E2C"/>
    <w:rsid w:val="002A25CE"/>
    <w:rsid w:val="002A26EB"/>
    <w:rsid w:val="002D49B2"/>
    <w:rsid w:val="002E00B5"/>
    <w:rsid w:val="002E5D20"/>
    <w:rsid w:val="002F28A9"/>
    <w:rsid w:val="0030735D"/>
    <w:rsid w:val="00315CBC"/>
    <w:rsid w:val="00320815"/>
    <w:rsid w:val="00327AD7"/>
    <w:rsid w:val="00331B84"/>
    <w:rsid w:val="00344267"/>
    <w:rsid w:val="003544B3"/>
    <w:rsid w:val="0035665A"/>
    <w:rsid w:val="00357275"/>
    <w:rsid w:val="00371536"/>
    <w:rsid w:val="00373132"/>
    <w:rsid w:val="0037376D"/>
    <w:rsid w:val="00377311"/>
    <w:rsid w:val="00382786"/>
    <w:rsid w:val="003C6100"/>
    <w:rsid w:val="003D3B94"/>
    <w:rsid w:val="003E41BF"/>
    <w:rsid w:val="003E5639"/>
    <w:rsid w:val="003E784B"/>
    <w:rsid w:val="003F3DCB"/>
    <w:rsid w:val="00414AD9"/>
    <w:rsid w:val="00416F8E"/>
    <w:rsid w:val="00423B0A"/>
    <w:rsid w:val="00423C61"/>
    <w:rsid w:val="00430A70"/>
    <w:rsid w:val="004405D7"/>
    <w:rsid w:val="004546D0"/>
    <w:rsid w:val="004571DE"/>
    <w:rsid w:val="004627D9"/>
    <w:rsid w:val="004724BF"/>
    <w:rsid w:val="00477708"/>
    <w:rsid w:val="004802C7"/>
    <w:rsid w:val="00481348"/>
    <w:rsid w:val="0049424E"/>
    <w:rsid w:val="004A0BC9"/>
    <w:rsid w:val="004B7DF8"/>
    <w:rsid w:val="004C07CF"/>
    <w:rsid w:val="004C797E"/>
    <w:rsid w:val="004C79CB"/>
    <w:rsid w:val="004D702B"/>
    <w:rsid w:val="004E3AE2"/>
    <w:rsid w:val="004E4252"/>
    <w:rsid w:val="004E6BB5"/>
    <w:rsid w:val="004F02CA"/>
    <w:rsid w:val="004F1A7E"/>
    <w:rsid w:val="004F2EEF"/>
    <w:rsid w:val="004F4B48"/>
    <w:rsid w:val="0050217F"/>
    <w:rsid w:val="00513094"/>
    <w:rsid w:val="0052194D"/>
    <w:rsid w:val="00525CB1"/>
    <w:rsid w:val="00525EA6"/>
    <w:rsid w:val="0052798B"/>
    <w:rsid w:val="00533244"/>
    <w:rsid w:val="00534D54"/>
    <w:rsid w:val="00544130"/>
    <w:rsid w:val="00556201"/>
    <w:rsid w:val="0056338B"/>
    <w:rsid w:val="00564231"/>
    <w:rsid w:val="00566852"/>
    <w:rsid w:val="0057106F"/>
    <w:rsid w:val="00572230"/>
    <w:rsid w:val="005848F2"/>
    <w:rsid w:val="0058490D"/>
    <w:rsid w:val="005A78A1"/>
    <w:rsid w:val="005B243B"/>
    <w:rsid w:val="005B36CA"/>
    <w:rsid w:val="005C452A"/>
    <w:rsid w:val="005D645D"/>
    <w:rsid w:val="005E23F4"/>
    <w:rsid w:val="005F26F5"/>
    <w:rsid w:val="005F5E62"/>
    <w:rsid w:val="005F6B59"/>
    <w:rsid w:val="006016DF"/>
    <w:rsid w:val="00604DEA"/>
    <w:rsid w:val="0062137A"/>
    <w:rsid w:val="00626894"/>
    <w:rsid w:val="00633C09"/>
    <w:rsid w:val="00634CE6"/>
    <w:rsid w:val="00650840"/>
    <w:rsid w:val="006526A7"/>
    <w:rsid w:val="0065408F"/>
    <w:rsid w:val="006603B3"/>
    <w:rsid w:val="00660F04"/>
    <w:rsid w:val="0066787F"/>
    <w:rsid w:val="006716BA"/>
    <w:rsid w:val="00675101"/>
    <w:rsid w:val="00682C12"/>
    <w:rsid w:val="006912B6"/>
    <w:rsid w:val="006A0732"/>
    <w:rsid w:val="006A0DF1"/>
    <w:rsid w:val="006A56B4"/>
    <w:rsid w:val="006B48E2"/>
    <w:rsid w:val="006C08B0"/>
    <w:rsid w:val="006D2669"/>
    <w:rsid w:val="006D33DD"/>
    <w:rsid w:val="006E096D"/>
    <w:rsid w:val="006E76B6"/>
    <w:rsid w:val="007004B2"/>
    <w:rsid w:val="00706FCA"/>
    <w:rsid w:val="00711D63"/>
    <w:rsid w:val="007202B5"/>
    <w:rsid w:val="007265C9"/>
    <w:rsid w:val="00727628"/>
    <w:rsid w:val="0073086B"/>
    <w:rsid w:val="0073279E"/>
    <w:rsid w:val="00744435"/>
    <w:rsid w:val="0074659B"/>
    <w:rsid w:val="00747FCA"/>
    <w:rsid w:val="00750B93"/>
    <w:rsid w:val="00751EE7"/>
    <w:rsid w:val="007606A7"/>
    <w:rsid w:val="00761882"/>
    <w:rsid w:val="007639DF"/>
    <w:rsid w:val="00766A82"/>
    <w:rsid w:val="007819ED"/>
    <w:rsid w:val="00783CB0"/>
    <w:rsid w:val="007859B2"/>
    <w:rsid w:val="0078740C"/>
    <w:rsid w:val="00791E6F"/>
    <w:rsid w:val="00792E76"/>
    <w:rsid w:val="0079355E"/>
    <w:rsid w:val="00793C26"/>
    <w:rsid w:val="00796157"/>
    <w:rsid w:val="007A347C"/>
    <w:rsid w:val="007B2068"/>
    <w:rsid w:val="007B5434"/>
    <w:rsid w:val="007B7A9F"/>
    <w:rsid w:val="007C7C32"/>
    <w:rsid w:val="007D0FAD"/>
    <w:rsid w:val="007D2D0B"/>
    <w:rsid w:val="007D5F47"/>
    <w:rsid w:val="007E14F2"/>
    <w:rsid w:val="007F1633"/>
    <w:rsid w:val="007F77A8"/>
    <w:rsid w:val="00801D93"/>
    <w:rsid w:val="0080222D"/>
    <w:rsid w:val="00812BD3"/>
    <w:rsid w:val="00821315"/>
    <w:rsid w:val="00822E86"/>
    <w:rsid w:val="008231DD"/>
    <w:rsid w:val="00823B20"/>
    <w:rsid w:val="008361B7"/>
    <w:rsid w:val="00843E7D"/>
    <w:rsid w:val="00850478"/>
    <w:rsid w:val="0086205E"/>
    <w:rsid w:val="0088266B"/>
    <w:rsid w:val="008918FC"/>
    <w:rsid w:val="00897152"/>
    <w:rsid w:val="008A1681"/>
    <w:rsid w:val="008A2AEB"/>
    <w:rsid w:val="008A5ADD"/>
    <w:rsid w:val="008B4AC0"/>
    <w:rsid w:val="008C7278"/>
    <w:rsid w:val="008D1C57"/>
    <w:rsid w:val="008D2643"/>
    <w:rsid w:val="008D4E93"/>
    <w:rsid w:val="008D65BF"/>
    <w:rsid w:val="008E06C0"/>
    <w:rsid w:val="008E7DA4"/>
    <w:rsid w:val="00900490"/>
    <w:rsid w:val="00902429"/>
    <w:rsid w:val="00910A56"/>
    <w:rsid w:val="00911684"/>
    <w:rsid w:val="009152F2"/>
    <w:rsid w:val="009163FD"/>
    <w:rsid w:val="00927253"/>
    <w:rsid w:val="00966DB1"/>
    <w:rsid w:val="009677CB"/>
    <w:rsid w:val="00972A42"/>
    <w:rsid w:val="0097334C"/>
    <w:rsid w:val="009763FE"/>
    <w:rsid w:val="009A290D"/>
    <w:rsid w:val="009A4B1A"/>
    <w:rsid w:val="009B37DB"/>
    <w:rsid w:val="009B7C5C"/>
    <w:rsid w:val="009C4795"/>
    <w:rsid w:val="009D15C1"/>
    <w:rsid w:val="009D52C4"/>
    <w:rsid w:val="009D6D92"/>
    <w:rsid w:val="009D7073"/>
    <w:rsid w:val="009E5E7A"/>
    <w:rsid w:val="00A0159A"/>
    <w:rsid w:val="00A02572"/>
    <w:rsid w:val="00A0799E"/>
    <w:rsid w:val="00A1556A"/>
    <w:rsid w:val="00A20C8F"/>
    <w:rsid w:val="00A240B1"/>
    <w:rsid w:val="00A430ED"/>
    <w:rsid w:val="00A43684"/>
    <w:rsid w:val="00A45019"/>
    <w:rsid w:val="00A5705D"/>
    <w:rsid w:val="00A62D88"/>
    <w:rsid w:val="00A66060"/>
    <w:rsid w:val="00A74149"/>
    <w:rsid w:val="00A75835"/>
    <w:rsid w:val="00A767E3"/>
    <w:rsid w:val="00A76AAE"/>
    <w:rsid w:val="00A86D35"/>
    <w:rsid w:val="00A874A4"/>
    <w:rsid w:val="00A946CB"/>
    <w:rsid w:val="00AA48AF"/>
    <w:rsid w:val="00AB2690"/>
    <w:rsid w:val="00AB6851"/>
    <w:rsid w:val="00AB6C7D"/>
    <w:rsid w:val="00AD0793"/>
    <w:rsid w:val="00AD35AB"/>
    <w:rsid w:val="00AE20ED"/>
    <w:rsid w:val="00AE5F25"/>
    <w:rsid w:val="00AF482D"/>
    <w:rsid w:val="00B042D3"/>
    <w:rsid w:val="00B106B2"/>
    <w:rsid w:val="00B3333C"/>
    <w:rsid w:val="00B36E41"/>
    <w:rsid w:val="00B404BA"/>
    <w:rsid w:val="00B51D73"/>
    <w:rsid w:val="00B5619D"/>
    <w:rsid w:val="00B56AC0"/>
    <w:rsid w:val="00B6644F"/>
    <w:rsid w:val="00B760D0"/>
    <w:rsid w:val="00B805D3"/>
    <w:rsid w:val="00B84600"/>
    <w:rsid w:val="00B90C9A"/>
    <w:rsid w:val="00B92B9A"/>
    <w:rsid w:val="00BA235D"/>
    <w:rsid w:val="00BA7DA8"/>
    <w:rsid w:val="00BB081E"/>
    <w:rsid w:val="00BB2E12"/>
    <w:rsid w:val="00BC08E1"/>
    <w:rsid w:val="00BC1F84"/>
    <w:rsid w:val="00BC4A58"/>
    <w:rsid w:val="00BD0B2F"/>
    <w:rsid w:val="00BD2A22"/>
    <w:rsid w:val="00BF6EC4"/>
    <w:rsid w:val="00C067A2"/>
    <w:rsid w:val="00C0778D"/>
    <w:rsid w:val="00C27887"/>
    <w:rsid w:val="00C3095F"/>
    <w:rsid w:val="00C358F3"/>
    <w:rsid w:val="00C36DEF"/>
    <w:rsid w:val="00C51440"/>
    <w:rsid w:val="00C5208E"/>
    <w:rsid w:val="00C63648"/>
    <w:rsid w:val="00C638DF"/>
    <w:rsid w:val="00C660EE"/>
    <w:rsid w:val="00C74105"/>
    <w:rsid w:val="00C741CA"/>
    <w:rsid w:val="00C932A8"/>
    <w:rsid w:val="00C9603A"/>
    <w:rsid w:val="00CB3933"/>
    <w:rsid w:val="00CB697C"/>
    <w:rsid w:val="00CB69AC"/>
    <w:rsid w:val="00CD1DDD"/>
    <w:rsid w:val="00CD1FF7"/>
    <w:rsid w:val="00CD3871"/>
    <w:rsid w:val="00CD78A3"/>
    <w:rsid w:val="00CF5F6C"/>
    <w:rsid w:val="00D01F03"/>
    <w:rsid w:val="00D02DA5"/>
    <w:rsid w:val="00D1540A"/>
    <w:rsid w:val="00D233FC"/>
    <w:rsid w:val="00D24B4F"/>
    <w:rsid w:val="00D340DF"/>
    <w:rsid w:val="00D416FA"/>
    <w:rsid w:val="00D46AB3"/>
    <w:rsid w:val="00D5188B"/>
    <w:rsid w:val="00D54985"/>
    <w:rsid w:val="00D63BE1"/>
    <w:rsid w:val="00D83AF0"/>
    <w:rsid w:val="00DA27BD"/>
    <w:rsid w:val="00DA6C1F"/>
    <w:rsid w:val="00DC6D97"/>
    <w:rsid w:val="00DD6A5A"/>
    <w:rsid w:val="00DD6C64"/>
    <w:rsid w:val="00DE1DF6"/>
    <w:rsid w:val="00DF054F"/>
    <w:rsid w:val="00E11A99"/>
    <w:rsid w:val="00E13320"/>
    <w:rsid w:val="00E154BD"/>
    <w:rsid w:val="00E2561B"/>
    <w:rsid w:val="00E3634F"/>
    <w:rsid w:val="00E41605"/>
    <w:rsid w:val="00E4405C"/>
    <w:rsid w:val="00E51E0C"/>
    <w:rsid w:val="00E52731"/>
    <w:rsid w:val="00E55BEB"/>
    <w:rsid w:val="00E60F7B"/>
    <w:rsid w:val="00E61A5D"/>
    <w:rsid w:val="00E67AAC"/>
    <w:rsid w:val="00E70920"/>
    <w:rsid w:val="00E71680"/>
    <w:rsid w:val="00E71CE2"/>
    <w:rsid w:val="00E76B02"/>
    <w:rsid w:val="00EA2A4C"/>
    <w:rsid w:val="00EB600D"/>
    <w:rsid w:val="00EB77BB"/>
    <w:rsid w:val="00EC55D5"/>
    <w:rsid w:val="00EC674E"/>
    <w:rsid w:val="00EC7DED"/>
    <w:rsid w:val="00EE0583"/>
    <w:rsid w:val="00EE2D8D"/>
    <w:rsid w:val="00EE7CB2"/>
    <w:rsid w:val="00F022A2"/>
    <w:rsid w:val="00F13721"/>
    <w:rsid w:val="00F1575F"/>
    <w:rsid w:val="00F203BF"/>
    <w:rsid w:val="00F26834"/>
    <w:rsid w:val="00F26BAF"/>
    <w:rsid w:val="00F30DD5"/>
    <w:rsid w:val="00F31C58"/>
    <w:rsid w:val="00F349EA"/>
    <w:rsid w:val="00F35F2F"/>
    <w:rsid w:val="00F37C00"/>
    <w:rsid w:val="00F4778C"/>
    <w:rsid w:val="00F47CBE"/>
    <w:rsid w:val="00F529F2"/>
    <w:rsid w:val="00F5322C"/>
    <w:rsid w:val="00F62954"/>
    <w:rsid w:val="00F654B1"/>
    <w:rsid w:val="00F714F3"/>
    <w:rsid w:val="00F7782F"/>
    <w:rsid w:val="00F836E4"/>
    <w:rsid w:val="00F83DFA"/>
    <w:rsid w:val="00F879D6"/>
    <w:rsid w:val="00F87AF4"/>
    <w:rsid w:val="00F9059F"/>
    <w:rsid w:val="00FA3CAB"/>
    <w:rsid w:val="00FB3208"/>
    <w:rsid w:val="00FC0144"/>
    <w:rsid w:val="00FC0638"/>
    <w:rsid w:val="00FC3604"/>
    <w:rsid w:val="00FC554E"/>
    <w:rsid w:val="00FD19AE"/>
    <w:rsid w:val="00FD7592"/>
    <w:rsid w:val="00FE44B5"/>
    <w:rsid w:val="00FE710F"/>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50E36464"/>
  <w15:chartTrackingRefBased/>
  <w15:docId w15:val="{3E39BE6E-116D-4320-91EA-549EA6C2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2CA"/>
    <w:pPr>
      <w:spacing w:after="0" w:line="276" w:lineRule="auto"/>
    </w:pPr>
    <w:rPr>
      <w:rFonts w:ascii="Calibri Light" w:eastAsia="Arial" w:hAnsi="Calibri Light" w:cs="Arial"/>
    </w:rPr>
  </w:style>
  <w:style w:type="paragraph" w:styleId="Heading1">
    <w:name w:val="heading 1"/>
    <w:basedOn w:val="Normal"/>
    <w:next w:val="Normal"/>
    <w:link w:val="Heading1Char"/>
    <w:uiPriority w:val="9"/>
    <w:qFormat/>
    <w:rsid w:val="004F02CA"/>
    <w:pPr>
      <w:keepNext/>
      <w:keepLines/>
      <w:spacing w:before="240"/>
      <w:outlineLvl w:val="0"/>
    </w:pPr>
    <w:rPr>
      <w:rFonts w:asciiTheme="majorHAnsi" w:eastAsiaTheme="majorEastAsia" w:hAnsiTheme="majorHAnsi" w:cstheme="majorBidi"/>
      <w:color w:val="003F89" w:themeColor="accent1" w:themeShade="BF"/>
      <w:sz w:val="32"/>
      <w:szCs w:val="32"/>
    </w:rPr>
  </w:style>
  <w:style w:type="paragraph" w:styleId="Heading3">
    <w:name w:val="heading 3"/>
    <w:basedOn w:val="Normal"/>
    <w:next w:val="Normal"/>
    <w:link w:val="Heading3Char"/>
    <w:uiPriority w:val="9"/>
    <w:semiHidden/>
    <w:unhideWhenUsed/>
    <w:qFormat/>
    <w:rsid w:val="003C6100"/>
    <w:pPr>
      <w:keepNext/>
      <w:keepLines/>
      <w:spacing w:before="40"/>
      <w:outlineLvl w:val="2"/>
    </w:pPr>
    <w:rPr>
      <w:rFonts w:asciiTheme="majorHAnsi" w:eastAsiaTheme="majorEastAsia" w:hAnsiTheme="majorHAnsi" w:cstheme="majorBidi"/>
      <w:color w:val="002A5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2CA"/>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F02CA"/>
  </w:style>
  <w:style w:type="paragraph" w:styleId="Footer">
    <w:name w:val="footer"/>
    <w:basedOn w:val="Normal"/>
    <w:link w:val="FooterChar"/>
    <w:uiPriority w:val="99"/>
    <w:unhideWhenUsed/>
    <w:rsid w:val="004F02CA"/>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F02CA"/>
  </w:style>
  <w:style w:type="character" w:customStyle="1" w:styleId="Heading1Char">
    <w:name w:val="Heading 1 Char"/>
    <w:basedOn w:val="DefaultParagraphFont"/>
    <w:link w:val="Heading1"/>
    <w:uiPriority w:val="9"/>
    <w:rsid w:val="004F02CA"/>
    <w:rPr>
      <w:rFonts w:asciiTheme="majorHAnsi" w:eastAsiaTheme="majorEastAsia" w:hAnsiTheme="majorHAnsi" w:cstheme="majorBidi"/>
      <w:color w:val="003F89" w:themeColor="accent1" w:themeShade="BF"/>
      <w:sz w:val="32"/>
      <w:szCs w:val="32"/>
    </w:rPr>
  </w:style>
  <w:style w:type="paragraph" w:styleId="TOCHeading">
    <w:name w:val="TOC Heading"/>
    <w:basedOn w:val="Heading1"/>
    <w:next w:val="Normal"/>
    <w:uiPriority w:val="39"/>
    <w:unhideWhenUsed/>
    <w:qFormat/>
    <w:rsid w:val="004F02CA"/>
    <w:pPr>
      <w:spacing w:line="259" w:lineRule="auto"/>
      <w:outlineLvl w:val="9"/>
    </w:pPr>
  </w:style>
  <w:style w:type="paragraph" w:customStyle="1" w:styleId="MyNormal">
    <w:name w:val="MyNormal"/>
    <w:link w:val="MyNormalChar"/>
    <w:rsid w:val="004F02CA"/>
    <w:pPr>
      <w:spacing w:before="120" w:after="120" w:line="240" w:lineRule="auto"/>
    </w:pPr>
    <w:rPr>
      <w:rFonts w:ascii="Whitney Book" w:eastAsia="Times New Roman" w:hAnsi="Whitney Book" w:cs="Times New Roman"/>
      <w:bCs/>
      <w:iCs/>
      <w:sz w:val="24"/>
      <w:szCs w:val="20"/>
    </w:rPr>
  </w:style>
  <w:style w:type="paragraph" w:customStyle="1" w:styleId="SubSection-Numbered">
    <w:name w:val="Sub Section - Numbered"/>
    <w:basedOn w:val="Normal"/>
    <w:link w:val="SubSection-NumberedChar"/>
    <w:qFormat/>
    <w:rsid w:val="004F02CA"/>
    <w:pPr>
      <w:spacing w:line="240" w:lineRule="auto"/>
    </w:pPr>
    <w:rPr>
      <w:rFonts w:eastAsiaTheme="minorHAnsi" w:cstheme="minorBidi"/>
      <w:bCs/>
      <w:lang w:val="en-CA"/>
    </w:rPr>
  </w:style>
  <w:style w:type="character" w:customStyle="1" w:styleId="MyNormalChar">
    <w:name w:val="MyNormal Char"/>
    <w:basedOn w:val="DefaultParagraphFont"/>
    <w:link w:val="MyNormal"/>
    <w:rsid w:val="004F02CA"/>
    <w:rPr>
      <w:rFonts w:ascii="Whitney Book" w:eastAsia="Times New Roman" w:hAnsi="Whitney Book" w:cs="Times New Roman"/>
      <w:bCs/>
      <w:iCs/>
      <w:sz w:val="24"/>
      <w:szCs w:val="20"/>
    </w:rPr>
  </w:style>
  <w:style w:type="character" w:customStyle="1" w:styleId="SubSection-NumberedChar">
    <w:name w:val="Sub Section - Numbered Char"/>
    <w:basedOn w:val="DefaultParagraphFont"/>
    <w:link w:val="SubSection-Numbered"/>
    <w:rsid w:val="004F02CA"/>
    <w:rPr>
      <w:rFonts w:ascii="Calibri Light" w:hAnsi="Calibri Light"/>
      <w:bCs/>
      <w:lang w:val="en-CA"/>
    </w:rPr>
  </w:style>
  <w:style w:type="character" w:styleId="Hyperlink">
    <w:name w:val="Hyperlink"/>
    <w:basedOn w:val="DefaultParagraphFont"/>
    <w:uiPriority w:val="99"/>
    <w:unhideWhenUsed/>
    <w:rsid w:val="00DD6C64"/>
    <w:rPr>
      <w:color w:val="0000FF"/>
      <w:u w:val="single"/>
    </w:rPr>
  </w:style>
  <w:style w:type="paragraph" w:styleId="ListParagraph">
    <w:name w:val="List Paragraph"/>
    <w:basedOn w:val="Normal"/>
    <w:uiPriority w:val="34"/>
    <w:qFormat/>
    <w:rsid w:val="00BA235D"/>
    <w:pPr>
      <w:ind w:left="720"/>
      <w:contextualSpacing/>
    </w:pPr>
  </w:style>
  <w:style w:type="character" w:styleId="CommentReference">
    <w:name w:val="annotation reference"/>
    <w:basedOn w:val="DefaultParagraphFont"/>
    <w:uiPriority w:val="99"/>
    <w:semiHidden/>
    <w:unhideWhenUsed/>
    <w:rsid w:val="007D2D0B"/>
    <w:rPr>
      <w:sz w:val="16"/>
      <w:szCs w:val="16"/>
    </w:rPr>
  </w:style>
  <w:style w:type="paragraph" w:styleId="CommentText">
    <w:name w:val="annotation text"/>
    <w:basedOn w:val="Normal"/>
    <w:link w:val="CommentTextChar"/>
    <w:uiPriority w:val="99"/>
    <w:semiHidden/>
    <w:unhideWhenUsed/>
    <w:rsid w:val="007D2D0B"/>
    <w:pPr>
      <w:spacing w:line="240" w:lineRule="auto"/>
    </w:pPr>
    <w:rPr>
      <w:sz w:val="20"/>
      <w:szCs w:val="20"/>
    </w:rPr>
  </w:style>
  <w:style w:type="character" w:customStyle="1" w:styleId="CommentTextChar">
    <w:name w:val="Comment Text Char"/>
    <w:basedOn w:val="DefaultParagraphFont"/>
    <w:link w:val="CommentText"/>
    <w:uiPriority w:val="99"/>
    <w:semiHidden/>
    <w:rsid w:val="007D2D0B"/>
    <w:rPr>
      <w:rFonts w:ascii="Calibri Light" w:eastAsia="Arial" w:hAnsi="Calibri Light" w:cs="Arial"/>
      <w:sz w:val="20"/>
      <w:szCs w:val="20"/>
    </w:rPr>
  </w:style>
  <w:style w:type="paragraph" w:styleId="CommentSubject">
    <w:name w:val="annotation subject"/>
    <w:basedOn w:val="CommentText"/>
    <w:next w:val="CommentText"/>
    <w:link w:val="CommentSubjectChar"/>
    <w:uiPriority w:val="99"/>
    <w:semiHidden/>
    <w:unhideWhenUsed/>
    <w:rsid w:val="007D2D0B"/>
    <w:rPr>
      <w:b/>
      <w:bCs/>
    </w:rPr>
  </w:style>
  <w:style w:type="character" w:customStyle="1" w:styleId="CommentSubjectChar">
    <w:name w:val="Comment Subject Char"/>
    <w:basedOn w:val="CommentTextChar"/>
    <w:link w:val="CommentSubject"/>
    <w:uiPriority w:val="99"/>
    <w:semiHidden/>
    <w:rsid w:val="007D2D0B"/>
    <w:rPr>
      <w:rFonts w:ascii="Calibri Light" w:eastAsia="Arial" w:hAnsi="Calibri Light" w:cs="Arial"/>
      <w:b/>
      <w:bCs/>
      <w:sz w:val="20"/>
      <w:szCs w:val="20"/>
    </w:rPr>
  </w:style>
  <w:style w:type="paragraph" w:styleId="BalloonText">
    <w:name w:val="Balloon Text"/>
    <w:basedOn w:val="Normal"/>
    <w:link w:val="BalloonTextChar"/>
    <w:uiPriority w:val="99"/>
    <w:semiHidden/>
    <w:unhideWhenUsed/>
    <w:rsid w:val="007D2D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D0B"/>
    <w:rPr>
      <w:rFonts w:ascii="Segoe UI" w:eastAsia="Arial" w:hAnsi="Segoe UI" w:cs="Segoe UI"/>
      <w:sz w:val="18"/>
      <w:szCs w:val="18"/>
    </w:rPr>
  </w:style>
  <w:style w:type="character" w:customStyle="1" w:styleId="UnresolvedMention1">
    <w:name w:val="Unresolved Mention1"/>
    <w:basedOn w:val="DefaultParagraphFont"/>
    <w:uiPriority w:val="99"/>
    <w:semiHidden/>
    <w:unhideWhenUsed/>
    <w:rsid w:val="00A45019"/>
    <w:rPr>
      <w:color w:val="605E5C"/>
      <w:shd w:val="clear" w:color="auto" w:fill="E1DFDD"/>
    </w:rPr>
  </w:style>
  <w:style w:type="character" w:styleId="FollowedHyperlink">
    <w:name w:val="FollowedHyperlink"/>
    <w:basedOn w:val="DefaultParagraphFont"/>
    <w:uiPriority w:val="99"/>
    <w:semiHidden/>
    <w:unhideWhenUsed/>
    <w:rsid w:val="00EE2D8D"/>
    <w:rPr>
      <w:color w:val="954F72" w:themeColor="followedHyperlink"/>
      <w:u w:val="single"/>
    </w:rPr>
  </w:style>
  <w:style w:type="character" w:customStyle="1" w:styleId="UnresolvedMention2">
    <w:name w:val="Unresolved Mention2"/>
    <w:basedOn w:val="DefaultParagraphFont"/>
    <w:uiPriority w:val="99"/>
    <w:semiHidden/>
    <w:unhideWhenUsed/>
    <w:rsid w:val="00477708"/>
    <w:rPr>
      <w:color w:val="605E5C"/>
      <w:shd w:val="clear" w:color="auto" w:fill="E1DFDD"/>
    </w:rPr>
  </w:style>
  <w:style w:type="character" w:styleId="PlaceholderText">
    <w:name w:val="Placeholder Text"/>
    <w:basedOn w:val="DefaultParagraphFont"/>
    <w:uiPriority w:val="99"/>
    <w:semiHidden/>
    <w:rsid w:val="001B422F"/>
    <w:rPr>
      <w:color w:val="808080"/>
    </w:rPr>
  </w:style>
  <w:style w:type="table" w:styleId="TableGrid">
    <w:name w:val="Table Grid"/>
    <w:basedOn w:val="TableNormal"/>
    <w:uiPriority w:val="39"/>
    <w:rsid w:val="001B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24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43B"/>
    <w:rPr>
      <w:b/>
      <w:bCs/>
    </w:rPr>
  </w:style>
  <w:style w:type="character" w:customStyle="1" w:styleId="Heading3Char">
    <w:name w:val="Heading 3 Char"/>
    <w:basedOn w:val="DefaultParagraphFont"/>
    <w:link w:val="Heading3"/>
    <w:uiPriority w:val="9"/>
    <w:semiHidden/>
    <w:rsid w:val="003C6100"/>
    <w:rPr>
      <w:rFonts w:asciiTheme="majorHAnsi" w:eastAsiaTheme="majorEastAsia" w:hAnsiTheme="majorHAnsi" w:cstheme="majorBidi"/>
      <w:color w:val="002A5B" w:themeColor="accent1" w:themeShade="7F"/>
      <w:sz w:val="24"/>
      <w:szCs w:val="24"/>
    </w:rPr>
  </w:style>
  <w:style w:type="character" w:customStyle="1" w:styleId="normaltextrun">
    <w:name w:val="normaltextrun"/>
    <w:basedOn w:val="DefaultParagraphFont"/>
    <w:rsid w:val="00B3333C"/>
  </w:style>
  <w:style w:type="character" w:customStyle="1" w:styleId="eop">
    <w:name w:val="eop"/>
    <w:basedOn w:val="DefaultParagraphFont"/>
    <w:rsid w:val="00B3333C"/>
  </w:style>
  <w:style w:type="character" w:customStyle="1" w:styleId="UnresolvedMention3">
    <w:name w:val="Unresolved Mention3"/>
    <w:basedOn w:val="DefaultParagraphFont"/>
    <w:uiPriority w:val="99"/>
    <w:semiHidden/>
    <w:unhideWhenUsed/>
    <w:rsid w:val="007B5434"/>
    <w:rPr>
      <w:color w:val="605E5C"/>
      <w:shd w:val="clear" w:color="auto" w:fill="E1DFDD"/>
    </w:rPr>
  </w:style>
  <w:style w:type="character" w:customStyle="1" w:styleId="UnresolvedMention4">
    <w:name w:val="Unresolved Mention4"/>
    <w:basedOn w:val="DefaultParagraphFont"/>
    <w:uiPriority w:val="99"/>
    <w:semiHidden/>
    <w:unhideWhenUsed/>
    <w:rsid w:val="00D340DF"/>
    <w:rPr>
      <w:color w:val="605E5C"/>
      <w:shd w:val="clear" w:color="auto" w:fill="E1DFDD"/>
    </w:rPr>
  </w:style>
  <w:style w:type="character" w:customStyle="1" w:styleId="UnresolvedMention5">
    <w:name w:val="Unresolved Mention5"/>
    <w:basedOn w:val="DefaultParagraphFont"/>
    <w:uiPriority w:val="99"/>
    <w:semiHidden/>
    <w:unhideWhenUsed/>
    <w:rsid w:val="00534D54"/>
    <w:rPr>
      <w:color w:val="605E5C"/>
      <w:shd w:val="clear" w:color="auto" w:fill="E1DFDD"/>
    </w:rPr>
  </w:style>
  <w:style w:type="character" w:customStyle="1" w:styleId="apple-converted-space">
    <w:name w:val="apple-converted-space"/>
    <w:basedOn w:val="DefaultParagraphFont"/>
    <w:rsid w:val="00D63BE1"/>
  </w:style>
  <w:style w:type="character" w:customStyle="1" w:styleId="UnresolvedMention6">
    <w:name w:val="Unresolved Mention6"/>
    <w:basedOn w:val="DefaultParagraphFont"/>
    <w:uiPriority w:val="99"/>
    <w:semiHidden/>
    <w:unhideWhenUsed/>
    <w:rsid w:val="00966DB1"/>
    <w:rPr>
      <w:color w:val="605E5C"/>
      <w:shd w:val="clear" w:color="auto" w:fill="E1DFDD"/>
    </w:rPr>
  </w:style>
  <w:style w:type="paragraph" w:customStyle="1" w:styleId="Default">
    <w:name w:val="Default"/>
    <w:rsid w:val="00633C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39873">
      <w:bodyDiv w:val="1"/>
      <w:marLeft w:val="0"/>
      <w:marRight w:val="0"/>
      <w:marTop w:val="0"/>
      <w:marBottom w:val="0"/>
      <w:divBdr>
        <w:top w:val="none" w:sz="0" w:space="0" w:color="auto"/>
        <w:left w:val="none" w:sz="0" w:space="0" w:color="auto"/>
        <w:bottom w:val="none" w:sz="0" w:space="0" w:color="auto"/>
        <w:right w:val="none" w:sz="0" w:space="0" w:color="auto"/>
      </w:divBdr>
    </w:div>
    <w:div w:id="415983314">
      <w:bodyDiv w:val="1"/>
      <w:marLeft w:val="0"/>
      <w:marRight w:val="0"/>
      <w:marTop w:val="0"/>
      <w:marBottom w:val="0"/>
      <w:divBdr>
        <w:top w:val="none" w:sz="0" w:space="0" w:color="auto"/>
        <w:left w:val="none" w:sz="0" w:space="0" w:color="auto"/>
        <w:bottom w:val="none" w:sz="0" w:space="0" w:color="auto"/>
        <w:right w:val="none" w:sz="0" w:space="0" w:color="auto"/>
      </w:divBdr>
    </w:div>
    <w:div w:id="559827775">
      <w:bodyDiv w:val="1"/>
      <w:marLeft w:val="0"/>
      <w:marRight w:val="0"/>
      <w:marTop w:val="0"/>
      <w:marBottom w:val="0"/>
      <w:divBdr>
        <w:top w:val="none" w:sz="0" w:space="0" w:color="auto"/>
        <w:left w:val="none" w:sz="0" w:space="0" w:color="auto"/>
        <w:bottom w:val="none" w:sz="0" w:space="0" w:color="auto"/>
        <w:right w:val="none" w:sz="0" w:space="0" w:color="auto"/>
      </w:divBdr>
    </w:div>
    <w:div w:id="601886419">
      <w:bodyDiv w:val="1"/>
      <w:marLeft w:val="0"/>
      <w:marRight w:val="0"/>
      <w:marTop w:val="0"/>
      <w:marBottom w:val="0"/>
      <w:divBdr>
        <w:top w:val="none" w:sz="0" w:space="0" w:color="auto"/>
        <w:left w:val="none" w:sz="0" w:space="0" w:color="auto"/>
        <w:bottom w:val="none" w:sz="0" w:space="0" w:color="auto"/>
        <w:right w:val="none" w:sz="0" w:space="0" w:color="auto"/>
      </w:divBdr>
    </w:div>
    <w:div w:id="674890258">
      <w:bodyDiv w:val="1"/>
      <w:marLeft w:val="0"/>
      <w:marRight w:val="0"/>
      <w:marTop w:val="0"/>
      <w:marBottom w:val="0"/>
      <w:divBdr>
        <w:top w:val="none" w:sz="0" w:space="0" w:color="auto"/>
        <w:left w:val="none" w:sz="0" w:space="0" w:color="auto"/>
        <w:bottom w:val="none" w:sz="0" w:space="0" w:color="auto"/>
        <w:right w:val="none" w:sz="0" w:space="0" w:color="auto"/>
      </w:divBdr>
    </w:div>
    <w:div w:id="678580419">
      <w:bodyDiv w:val="1"/>
      <w:marLeft w:val="0"/>
      <w:marRight w:val="0"/>
      <w:marTop w:val="0"/>
      <w:marBottom w:val="0"/>
      <w:divBdr>
        <w:top w:val="none" w:sz="0" w:space="0" w:color="auto"/>
        <w:left w:val="none" w:sz="0" w:space="0" w:color="auto"/>
        <w:bottom w:val="none" w:sz="0" w:space="0" w:color="auto"/>
        <w:right w:val="none" w:sz="0" w:space="0" w:color="auto"/>
      </w:divBdr>
    </w:div>
    <w:div w:id="760102236">
      <w:bodyDiv w:val="1"/>
      <w:marLeft w:val="0"/>
      <w:marRight w:val="0"/>
      <w:marTop w:val="0"/>
      <w:marBottom w:val="0"/>
      <w:divBdr>
        <w:top w:val="none" w:sz="0" w:space="0" w:color="auto"/>
        <w:left w:val="none" w:sz="0" w:space="0" w:color="auto"/>
        <w:bottom w:val="none" w:sz="0" w:space="0" w:color="auto"/>
        <w:right w:val="none" w:sz="0" w:space="0" w:color="auto"/>
      </w:divBdr>
      <w:divsChild>
        <w:div w:id="155582853">
          <w:marLeft w:val="0"/>
          <w:marRight w:val="0"/>
          <w:marTop w:val="0"/>
          <w:marBottom w:val="0"/>
          <w:divBdr>
            <w:top w:val="none" w:sz="0" w:space="0" w:color="auto"/>
            <w:left w:val="none" w:sz="0" w:space="0" w:color="auto"/>
            <w:bottom w:val="none" w:sz="0" w:space="0" w:color="auto"/>
            <w:right w:val="none" w:sz="0" w:space="0" w:color="auto"/>
          </w:divBdr>
          <w:divsChild>
            <w:div w:id="1637224252">
              <w:marLeft w:val="0"/>
              <w:marRight w:val="0"/>
              <w:marTop w:val="0"/>
              <w:marBottom w:val="0"/>
              <w:divBdr>
                <w:top w:val="none" w:sz="0" w:space="0" w:color="auto"/>
                <w:left w:val="none" w:sz="0" w:space="0" w:color="auto"/>
                <w:bottom w:val="none" w:sz="0" w:space="0" w:color="auto"/>
                <w:right w:val="none" w:sz="0" w:space="0" w:color="auto"/>
              </w:divBdr>
            </w:div>
          </w:divsChild>
        </w:div>
        <w:div w:id="198783905">
          <w:marLeft w:val="0"/>
          <w:marRight w:val="0"/>
          <w:marTop w:val="0"/>
          <w:marBottom w:val="0"/>
          <w:divBdr>
            <w:top w:val="none" w:sz="0" w:space="0" w:color="auto"/>
            <w:left w:val="none" w:sz="0" w:space="0" w:color="auto"/>
            <w:bottom w:val="none" w:sz="0" w:space="0" w:color="auto"/>
            <w:right w:val="none" w:sz="0" w:space="0" w:color="auto"/>
          </w:divBdr>
          <w:divsChild>
            <w:div w:id="775709890">
              <w:marLeft w:val="0"/>
              <w:marRight w:val="0"/>
              <w:marTop w:val="0"/>
              <w:marBottom w:val="0"/>
              <w:divBdr>
                <w:top w:val="none" w:sz="0" w:space="0" w:color="auto"/>
                <w:left w:val="none" w:sz="0" w:space="0" w:color="auto"/>
                <w:bottom w:val="none" w:sz="0" w:space="0" w:color="auto"/>
                <w:right w:val="none" w:sz="0" w:space="0" w:color="auto"/>
              </w:divBdr>
            </w:div>
          </w:divsChild>
        </w:div>
        <w:div w:id="316766121">
          <w:marLeft w:val="0"/>
          <w:marRight w:val="0"/>
          <w:marTop w:val="0"/>
          <w:marBottom w:val="0"/>
          <w:divBdr>
            <w:top w:val="none" w:sz="0" w:space="0" w:color="auto"/>
            <w:left w:val="none" w:sz="0" w:space="0" w:color="auto"/>
            <w:bottom w:val="none" w:sz="0" w:space="0" w:color="auto"/>
            <w:right w:val="none" w:sz="0" w:space="0" w:color="auto"/>
          </w:divBdr>
          <w:divsChild>
            <w:div w:id="1963919611">
              <w:marLeft w:val="0"/>
              <w:marRight w:val="0"/>
              <w:marTop w:val="0"/>
              <w:marBottom w:val="0"/>
              <w:divBdr>
                <w:top w:val="none" w:sz="0" w:space="0" w:color="auto"/>
                <w:left w:val="none" w:sz="0" w:space="0" w:color="auto"/>
                <w:bottom w:val="none" w:sz="0" w:space="0" w:color="auto"/>
                <w:right w:val="none" w:sz="0" w:space="0" w:color="auto"/>
              </w:divBdr>
            </w:div>
          </w:divsChild>
        </w:div>
        <w:div w:id="686256383">
          <w:marLeft w:val="0"/>
          <w:marRight w:val="0"/>
          <w:marTop w:val="0"/>
          <w:marBottom w:val="0"/>
          <w:divBdr>
            <w:top w:val="none" w:sz="0" w:space="0" w:color="auto"/>
            <w:left w:val="none" w:sz="0" w:space="0" w:color="auto"/>
            <w:bottom w:val="none" w:sz="0" w:space="0" w:color="auto"/>
            <w:right w:val="none" w:sz="0" w:space="0" w:color="auto"/>
          </w:divBdr>
          <w:divsChild>
            <w:div w:id="129134207">
              <w:marLeft w:val="0"/>
              <w:marRight w:val="0"/>
              <w:marTop w:val="0"/>
              <w:marBottom w:val="0"/>
              <w:divBdr>
                <w:top w:val="none" w:sz="0" w:space="0" w:color="auto"/>
                <w:left w:val="none" w:sz="0" w:space="0" w:color="auto"/>
                <w:bottom w:val="none" w:sz="0" w:space="0" w:color="auto"/>
                <w:right w:val="none" w:sz="0" w:space="0" w:color="auto"/>
              </w:divBdr>
            </w:div>
          </w:divsChild>
        </w:div>
        <w:div w:id="875658430">
          <w:marLeft w:val="0"/>
          <w:marRight w:val="0"/>
          <w:marTop w:val="0"/>
          <w:marBottom w:val="0"/>
          <w:divBdr>
            <w:top w:val="none" w:sz="0" w:space="0" w:color="auto"/>
            <w:left w:val="none" w:sz="0" w:space="0" w:color="auto"/>
            <w:bottom w:val="none" w:sz="0" w:space="0" w:color="auto"/>
            <w:right w:val="none" w:sz="0" w:space="0" w:color="auto"/>
          </w:divBdr>
          <w:divsChild>
            <w:div w:id="958881450">
              <w:marLeft w:val="0"/>
              <w:marRight w:val="0"/>
              <w:marTop w:val="0"/>
              <w:marBottom w:val="0"/>
              <w:divBdr>
                <w:top w:val="none" w:sz="0" w:space="0" w:color="auto"/>
                <w:left w:val="none" w:sz="0" w:space="0" w:color="auto"/>
                <w:bottom w:val="none" w:sz="0" w:space="0" w:color="auto"/>
                <w:right w:val="none" w:sz="0" w:space="0" w:color="auto"/>
              </w:divBdr>
            </w:div>
          </w:divsChild>
        </w:div>
        <w:div w:id="1181433261">
          <w:marLeft w:val="0"/>
          <w:marRight w:val="0"/>
          <w:marTop w:val="0"/>
          <w:marBottom w:val="0"/>
          <w:divBdr>
            <w:top w:val="none" w:sz="0" w:space="0" w:color="auto"/>
            <w:left w:val="none" w:sz="0" w:space="0" w:color="auto"/>
            <w:bottom w:val="none" w:sz="0" w:space="0" w:color="auto"/>
            <w:right w:val="none" w:sz="0" w:space="0" w:color="auto"/>
          </w:divBdr>
          <w:divsChild>
            <w:div w:id="364988590">
              <w:marLeft w:val="0"/>
              <w:marRight w:val="0"/>
              <w:marTop w:val="0"/>
              <w:marBottom w:val="0"/>
              <w:divBdr>
                <w:top w:val="none" w:sz="0" w:space="0" w:color="auto"/>
                <w:left w:val="none" w:sz="0" w:space="0" w:color="auto"/>
                <w:bottom w:val="none" w:sz="0" w:space="0" w:color="auto"/>
                <w:right w:val="none" w:sz="0" w:space="0" w:color="auto"/>
              </w:divBdr>
            </w:div>
          </w:divsChild>
        </w:div>
        <w:div w:id="1256594869">
          <w:marLeft w:val="0"/>
          <w:marRight w:val="0"/>
          <w:marTop w:val="0"/>
          <w:marBottom w:val="0"/>
          <w:divBdr>
            <w:top w:val="none" w:sz="0" w:space="0" w:color="auto"/>
            <w:left w:val="none" w:sz="0" w:space="0" w:color="auto"/>
            <w:bottom w:val="none" w:sz="0" w:space="0" w:color="auto"/>
            <w:right w:val="none" w:sz="0" w:space="0" w:color="auto"/>
          </w:divBdr>
          <w:divsChild>
            <w:div w:id="1109743574">
              <w:marLeft w:val="0"/>
              <w:marRight w:val="0"/>
              <w:marTop w:val="0"/>
              <w:marBottom w:val="0"/>
              <w:divBdr>
                <w:top w:val="none" w:sz="0" w:space="0" w:color="auto"/>
                <w:left w:val="none" w:sz="0" w:space="0" w:color="auto"/>
                <w:bottom w:val="none" w:sz="0" w:space="0" w:color="auto"/>
                <w:right w:val="none" w:sz="0" w:space="0" w:color="auto"/>
              </w:divBdr>
            </w:div>
          </w:divsChild>
        </w:div>
        <w:div w:id="1273703801">
          <w:marLeft w:val="0"/>
          <w:marRight w:val="0"/>
          <w:marTop w:val="0"/>
          <w:marBottom w:val="0"/>
          <w:divBdr>
            <w:top w:val="none" w:sz="0" w:space="0" w:color="auto"/>
            <w:left w:val="none" w:sz="0" w:space="0" w:color="auto"/>
            <w:bottom w:val="none" w:sz="0" w:space="0" w:color="auto"/>
            <w:right w:val="none" w:sz="0" w:space="0" w:color="auto"/>
          </w:divBdr>
          <w:divsChild>
            <w:div w:id="908853927">
              <w:marLeft w:val="0"/>
              <w:marRight w:val="0"/>
              <w:marTop w:val="0"/>
              <w:marBottom w:val="0"/>
              <w:divBdr>
                <w:top w:val="none" w:sz="0" w:space="0" w:color="auto"/>
                <w:left w:val="none" w:sz="0" w:space="0" w:color="auto"/>
                <w:bottom w:val="none" w:sz="0" w:space="0" w:color="auto"/>
                <w:right w:val="none" w:sz="0" w:space="0" w:color="auto"/>
              </w:divBdr>
            </w:div>
          </w:divsChild>
        </w:div>
        <w:div w:id="1290625070">
          <w:marLeft w:val="0"/>
          <w:marRight w:val="0"/>
          <w:marTop w:val="0"/>
          <w:marBottom w:val="0"/>
          <w:divBdr>
            <w:top w:val="none" w:sz="0" w:space="0" w:color="auto"/>
            <w:left w:val="none" w:sz="0" w:space="0" w:color="auto"/>
            <w:bottom w:val="none" w:sz="0" w:space="0" w:color="auto"/>
            <w:right w:val="none" w:sz="0" w:space="0" w:color="auto"/>
          </w:divBdr>
          <w:divsChild>
            <w:div w:id="1241132814">
              <w:marLeft w:val="0"/>
              <w:marRight w:val="0"/>
              <w:marTop w:val="0"/>
              <w:marBottom w:val="0"/>
              <w:divBdr>
                <w:top w:val="none" w:sz="0" w:space="0" w:color="auto"/>
                <w:left w:val="none" w:sz="0" w:space="0" w:color="auto"/>
                <w:bottom w:val="none" w:sz="0" w:space="0" w:color="auto"/>
                <w:right w:val="none" w:sz="0" w:space="0" w:color="auto"/>
              </w:divBdr>
            </w:div>
          </w:divsChild>
        </w:div>
        <w:div w:id="1498423024">
          <w:marLeft w:val="0"/>
          <w:marRight w:val="0"/>
          <w:marTop w:val="0"/>
          <w:marBottom w:val="0"/>
          <w:divBdr>
            <w:top w:val="none" w:sz="0" w:space="0" w:color="auto"/>
            <w:left w:val="none" w:sz="0" w:space="0" w:color="auto"/>
            <w:bottom w:val="none" w:sz="0" w:space="0" w:color="auto"/>
            <w:right w:val="none" w:sz="0" w:space="0" w:color="auto"/>
          </w:divBdr>
          <w:divsChild>
            <w:div w:id="1104378898">
              <w:marLeft w:val="0"/>
              <w:marRight w:val="0"/>
              <w:marTop w:val="0"/>
              <w:marBottom w:val="0"/>
              <w:divBdr>
                <w:top w:val="none" w:sz="0" w:space="0" w:color="auto"/>
                <w:left w:val="none" w:sz="0" w:space="0" w:color="auto"/>
                <w:bottom w:val="none" w:sz="0" w:space="0" w:color="auto"/>
                <w:right w:val="none" w:sz="0" w:space="0" w:color="auto"/>
              </w:divBdr>
            </w:div>
          </w:divsChild>
        </w:div>
        <w:div w:id="1603873356">
          <w:marLeft w:val="0"/>
          <w:marRight w:val="0"/>
          <w:marTop w:val="0"/>
          <w:marBottom w:val="0"/>
          <w:divBdr>
            <w:top w:val="none" w:sz="0" w:space="0" w:color="auto"/>
            <w:left w:val="none" w:sz="0" w:space="0" w:color="auto"/>
            <w:bottom w:val="none" w:sz="0" w:space="0" w:color="auto"/>
            <w:right w:val="none" w:sz="0" w:space="0" w:color="auto"/>
          </w:divBdr>
          <w:divsChild>
            <w:div w:id="939290551">
              <w:marLeft w:val="0"/>
              <w:marRight w:val="0"/>
              <w:marTop w:val="0"/>
              <w:marBottom w:val="0"/>
              <w:divBdr>
                <w:top w:val="none" w:sz="0" w:space="0" w:color="auto"/>
                <w:left w:val="none" w:sz="0" w:space="0" w:color="auto"/>
                <w:bottom w:val="none" w:sz="0" w:space="0" w:color="auto"/>
                <w:right w:val="none" w:sz="0" w:space="0" w:color="auto"/>
              </w:divBdr>
            </w:div>
          </w:divsChild>
        </w:div>
        <w:div w:id="1738820349">
          <w:marLeft w:val="0"/>
          <w:marRight w:val="0"/>
          <w:marTop w:val="0"/>
          <w:marBottom w:val="0"/>
          <w:divBdr>
            <w:top w:val="none" w:sz="0" w:space="0" w:color="auto"/>
            <w:left w:val="none" w:sz="0" w:space="0" w:color="auto"/>
            <w:bottom w:val="none" w:sz="0" w:space="0" w:color="auto"/>
            <w:right w:val="none" w:sz="0" w:space="0" w:color="auto"/>
          </w:divBdr>
          <w:divsChild>
            <w:div w:id="1540124712">
              <w:marLeft w:val="0"/>
              <w:marRight w:val="0"/>
              <w:marTop w:val="0"/>
              <w:marBottom w:val="0"/>
              <w:divBdr>
                <w:top w:val="none" w:sz="0" w:space="0" w:color="auto"/>
                <w:left w:val="none" w:sz="0" w:space="0" w:color="auto"/>
                <w:bottom w:val="none" w:sz="0" w:space="0" w:color="auto"/>
                <w:right w:val="none" w:sz="0" w:space="0" w:color="auto"/>
              </w:divBdr>
            </w:div>
          </w:divsChild>
        </w:div>
        <w:div w:id="2073455579">
          <w:marLeft w:val="0"/>
          <w:marRight w:val="0"/>
          <w:marTop w:val="0"/>
          <w:marBottom w:val="0"/>
          <w:divBdr>
            <w:top w:val="none" w:sz="0" w:space="0" w:color="auto"/>
            <w:left w:val="none" w:sz="0" w:space="0" w:color="auto"/>
            <w:bottom w:val="none" w:sz="0" w:space="0" w:color="auto"/>
            <w:right w:val="none" w:sz="0" w:space="0" w:color="auto"/>
          </w:divBdr>
          <w:divsChild>
            <w:div w:id="18774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048">
      <w:bodyDiv w:val="1"/>
      <w:marLeft w:val="0"/>
      <w:marRight w:val="0"/>
      <w:marTop w:val="0"/>
      <w:marBottom w:val="0"/>
      <w:divBdr>
        <w:top w:val="none" w:sz="0" w:space="0" w:color="auto"/>
        <w:left w:val="none" w:sz="0" w:space="0" w:color="auto"/>
        <w:bottom w:val="none" w:sz="0" w:space="0" w:color="auto"/>
        <w:right w:val="none" w:sz="0" w:space="0" w:color="auto"/>
      </w:divBdr>
    </w:div>
    <w:div w:id="793211661">
      <w:bodyDiv w:val="1"/>
      <w:marLeft w:val="0"/>
      <w:marRight w:val="0"/>
      <w:marTop w:val="0"/>
      <w:marBottom w:val="0"/>
      <w:divBdr>
        <w:top w:val="none" w:sz="0" w:space="0" w:color="auto"/>
        <w:left w:val="none" w:sz="0" w:space="0" w:color="auto"/>
        <w:bottom w:val="none" w:sz="0" w:space="0" w:color="auto"/>
        <w:right w:val="none" w:sz="0" w:space="0" w:color="auto"/>
      </w:divBdr>
    </w:div>
    <w:div w:id="866648185">
      <w:bodyDiv w:val="1"/>
      <w:marLeft w:val="0"/>
      <w:marRight w:val="0"/>
      <w:marTop w:val="0"/>
      <w:marBottom w:val="0"/>
      <w:divBdr>
        <w:top w:val="none" w:sz="0" w:space="0" w:color="auto"/>
        <w:left w:val="none" w:sz="0" w:space="0" w:color="auto"/>
        <w:bottom w:val="none" w:sz="0" w:space="0" w:color="auto"/>
        <w:right w:val="none" w:sz="0" w:space="0" w:color="auto"/>
      </w:divBdr>
    </w:div>
    <w:div w:id="1422406037">
      <w:bodyDiv w:val="1"/>
      <w:marLeft w:val="0"/>
      <w:marRight w:val="0"/>
      <w:marTop w:val="0"/>
      <w:marBottom w:val="0"/>
      <w:divBdr>
        <w:top w:val="none" w:sz="0" w:space="0" w:color="auto"/>
        <w:left w:val="none" w:sz="0" w:space="0" w:color="auto"/>
        <w:bottom w:val="none" w:sz="0" w:space="0" w:color="auto"/>
        <w:right w:val="none" w:sz="0" w:space="0" w:color="auto"/>
      </w:divBdr>
    </w:div>
    <w:div w:id="1516770519">
      <w:bodyDiv w:val="1"/>
      <w:marLeft w:val="0"/>
      <w:marRight w:val="0"/>
      <w:marTop w:val="0"/>
      <w:marBottom w:val="0"/>
      <w:divBdr>
        <w:top w:val="none" w:sz="0" w:space="0" w:color="auto"/>
        <w:left w:val="none" w:sz="0" w:space="0" w:color="auto"/>
        <w:bottom w:val="none" w:sz="0" w:space="0" w:color="auto"/>
        <w:right w:val="none" w:sz="0" w:space="0" w:color="auto"/>
      </w:divBdr>
    </w:div>
    <w:div w:id="1590431947">
      <w:bodyDiv w:val="1"/>
      <w:marLeft w:val="0"/>
      <w:marRight w:val="0"/>
      <w:marTop w:val="0"/>
      <w:marBottom w:val="0"/>
      <w:divBdr>
        <w:top w:val="none" w:sz="0" w:space="0" w:color="auto"/>
        <w:left w:val="none" w:sz="0" w:space="0" w:color="auto"/>
        <w:bottom w:val="none" w:sz="0" w:space="0" w:color="auto"/>
        <w:right w:val="none" w:sz="0" w:space="0" w:color="auto"/>
      </w:divBdr>
      <w:divsChild>
        <w:div w:id="1355692095">
          <w:marLeft w:val="0"/>
          <w:marRight w:val="0"/>
          <w:marTop w:val="0"/>
          <w:marBottom w:val="0"/>
          <w:divBdr>
            <w:top w:val="none" w:sz="0" w:space="0" w:color="auto"/>
            <w:left w:val="none" w:sz="0" w:space="0" w:color="auto"/>
            <w:bottom w:val="none" w:sz="0" w:space="0" w:color="auto"/>
            <w:right w:val="none" w:sz="0" w:space="0" w:color="auto"/>
          </w:divBdr>
          <w:divsChild>
            <w:div w:id="785731715">
              <w:marLeft w:val="0"/>
              <w:marRight w:val="0"/>
              <w:marTop w:val="0"/>
              <w:marBottom w:val="0"/>
              <w:divBdr>
                <w:top w:val="none" w:sz="0" w:space="0" w:color="auto"/>
                <w:left w:val="none" w:sz="0" w:space="0" w:color="auto"/>
                <w:bottom w:val="none" w:sz="0" w:space="0" w:color="auto"/>
                <w:right w:val="none" w:sz="0" w:space="0" w:color="auto"/>
              </w:divBdr>
              <w:divsChild>
                <w:div w:id="279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8509">
          <w:marLeft w:val="0"/>
          <w:marRight w:val="0"/>
          <w:marTop w:val="0"/>
          <w:marBottom w:val="0"/>
          <w:divBdr>
            <w:top w:val="none" w:sz="0" w:space="0" w:color="auto"/>
            <w:left w:val="none" w:sz="0" w:space="0" w:color="auto"/>
            <w:bottom w:val="none" w:sz="0" w:space="0" w:color="auto"/>
            <w:right w:val="none" w:sz="0" w:space="0" w:color="auto"/>
          </w:divBdr>
          <w:divsChild>
            <w:div w:id="1844783932">
              <w:marLeft w:val="0"/>
              <w:marRight w:val="0"/>
              <w:marTop w:val="0"/>
              <w:marBottom w:val="0"/>
              <w:divBdr>
                <w:top w:val="none" w:sz="0" w:space="0" w:color="auto"/>
                <w:left w:val="none" w:sz="0" w:space="0" w:color="auto"/>
                <w:bottom w:val="none" w:sz="0" w:space="0" w:color="auto"/>
                <w:right w:val="none" w:sz="0" w:space="0" w:color="auto"/>
              </w:divBdr>
              <w:divsChild>
                <w:div w:id="529102332">
                  <w:marLeft w:val="0"/>
                  <w:marRight w:val="0"/>
                  <w:marTop w:val="0"/>
                  <w:marBottom w:val="0"/>
                  <w:divBdr>
                    <w:top w:val="none" w:sz="0" w:space="0" w:color="auto"/>
                    <w:left w:val="none" w:sz="0" w:space="0" w:color="auto"/>
                    <w:bottom w:val="none" w:sz="0" w:space="0" w:color="auto"/>
                    <w:right w:val="none" w:sz="0" w:space="0" w:color="auto"/>
                  </w:divBdr>
                </w:div>
              </w:divsChild>
            </w:div>
            <w:div w:id="1943145648">
              <w:marLeft w:val="0"/>
              <w:marRight w:val="0"/>
              <w:marTop w:val="0"/>
              <w:marBottom w:val="0"/>
              <w:divBdr>
                <w:top w:val="none" w:sz="0" w:space="0" w:color="auto"/>
                <w:left w:val="none" w:sz="0" w:space="0" w:color="auto"/>
                <w:bottom w:val="none" w:sz="0" w:space="0" w:color="auto"/>
                <w:right w:val="none" w:sz="0" w:space="0" w:color="auto"/>
              </w:divBdr>
              <w:divsChild>
                <w:div w:id="9156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807">
          <w:marLeft w:val="0"/>
          <w:marRight w:val="0"/>
          <w:marTop w:val="0"/>
          <w:marBottom w:val="0"/>
          <w:divBdr>
            <w:top w:val="none" w:sz="0" w:space="0" w:color="auto"/>
            <w:left w:val="none" w:sz="0" w:space="0" w:color="auto"/>
            <w:bottom w:val="none" w:sz="0" w:space="0" w:color="auto"/>
            <w:right w:val="none" w:sz="0" w:space="0" w:color="auto"/>
          </w:divBdr>
          <w:divsChild>
            <w:div w:id="606428736">
              <w:marLeft w:val="0"/>
              <w:marRight w:val="0"/>
              <w:marTop w:val="0"/>
              <w:marBottom w:val="0"/>
              <w:divBdr>
                <w:top w:val="none" w:sz="0" w:space="0" w:color="auto"/>
                <w:left w:val="none" w:sz="0" w:space="0" w:color="auto"/>
                <w:bottom w:val="none" w:sz="0" w:space="0" w:color="auto"/>
                <w:right w:val="none" w:sz="0" w:space="0" w:color="auto"/>
              </w:divBdr>
              <w:divsChild>
                <w:div w:id="1114982836">
                  <w:marLeft w:val="0"/>
                  <w:marRight w:val="0"/>
                  <w:marTop w:val="0"/>
                  <w:marBottom w:val="0"/>
                  <w:divBdr>
                    <w:top w:val="none" w:sz="0" w:space="0" w:color="auto"/>
                    <w:left w:val="none" w:sz="0" w:space="0" w:color="auto"/>
                    <w:bottom w:val="none" w:sz="0" w:space="0" w:color="auto"/>
                    <w:right w:val="none" w:sz="0" w:space="0" w:color="auto"/>
                  </w:divBdr>
                </w:div>
              </w:divsChild>
            </w:div>
            <w:div w:id="1579241900">
              <w:marLeft w:val="0"/>
              <w:marRight w:val="0"/>
              <w:marTop w:val="0"/>
              <w:marBottom w:val="0"/>
              <w:divBdr>
                <w:top w:val="none" w:sz="0" w:space="0" w:color="auto"/>
                <w:left w:val="none" w:sz="0" w:space="0" w:color="auto"/>
                <w:bottom w:val="none" w:sz="0" w:space="0" w:color="auto"/>
                <w:right w:val="none" w:sz="0" w:space="0" w:color="auto"/>
              </w:divBdr>
              <w:divsChild>
                <w:div w:id="487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8955">
      <w:bodyDiv w:val="1"/>
      <w:marLeft w:val="0"/>
      <w:marRight w:val="0"/>
      <w:marTop w:val="0"/>
      <w:marBottom w:val="0"/>
      <w:divBdr>
        <w:top w:val="none" w:sz="0" w:space="0" w:color="auto"/>
        <w:left w:val="none" w:sz="0" w:space="0" w:color="auto"/>
        <w:bottom w:val="none" w:sz="0" w:space="0" w:color="auto"/>
        <w:right w:val="none" w:sz="0" w:space="0" w:color="auto"/>
      </w:divBdr>
    </w:div>
    <w:div w:id="1819885093">
      <w:bodyDiv w:val="1"/>
      <w:marLeft w:val="0"/>
      <w:marRight w:val="0"/>
      <w:marTop w:val="0"/>
      <w:marBottom w:val="0"/>
      <w:divBdr>
        <w:top w:val="none" w:sz="0" w:space="0" w:color="auto"/>
        <w:left w:val="none" w:sz="0" w:space="0" w:color="auto"/>
        <w:bottom w:val="none" w:sz="0" w:space="0" w:color="auto"/>
        <w:right w:val="none" w:sz="0" w:space="0" w:color="auto"/>
      </w:divBdr>
    </w:div>
    <w:div w:id="21451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gov/content/health/about-bc-s-health-care-system/office-of-the-provincial-health-officer/current-health-topics/covid-19-novel-coronavirus" TargetMode="External"/><Relationship Id="rId18" Type="http://schemas.openxmlformats.org/officeDocument/2006/relationships/hyperlink" Target="https://www2.gov.bc.ca/gov/content/covid-19/info/restrictions" TargetMode="External"/><Relationship Id="rId26" Type="http://schemas.openxmlformats.org/officeDocument/2006/relationships/footer" Target="footer1.xml"/><Relationship Id="rId21" Type="http://schemas.openxmlformats.org/officeDocument/2006/relationships/hyperlink" Target="https://www2.gov.bc.ca/gov/content/health/about-bc-s-health-care-system/office-of-the-provincial-health-officer/current-health-topics/covid-19-novel-coronavirus" TargetMode="External"/><Relationship Id="rId34" Type="http://schemas.openxmlformats.org/officeDocument/2006/relationships/hyperlink" Target="mailto:ready.ubc@ubc.ca" TargetMode="External"/><Relationship Id="rId7" Type="http://schemas.openxmlformats.org/officeDocument/2006/relationships/settings" Target="settings.xml"/><Relationship Id="rId12" Type="http://schemas.openxmlformats.org/officeDocument/2006/relationships/hyperlink" Target="https://www2.gov.bc.ca/gov/content/covid-19/info/restart?bcgovtm=20201118_GCPE_AM_COVID_1_NOTIFICATION_BCGOV_BCGOV_EN_BC__NOTIFICATION" TargetMode="External"/><Relationship Id="rId17" Type="http://schemas.openxmlformats.org/officeDocument/2006/relationships/hyperlink" Target="https://bc.thrive.health/covid19/en" TargetMode="External"/><Relationship Id="rId25" Type="http://schemas.openxmlformats.org/officeDocument/2006/relationships/header" Target="header1.xml"/><Relationship Id="rId33" Type="http://schemas.openxmlformats.org/officeDocument/2006/relationships/hyperlink" Target="https://srs.ubc.ca/safetyplans/" TargetMode="External"/><Relationship Id="rId2" Type="http://schemas.openxmlformats.org/officeDocument/2006/relationships/customXml" Target="../customXml/item2.xml"/><Relationship Id="rId16" Type="http://schemas.openxmlformats.org/officeDocument/2006/relationships/hyperlink" Target="https://srs.ubc.ca/covid-19/ubc-campus-rules-guidance-documents/" TargetMode="External"/><Relationship Id="rId20" Type="http://schemas.openxmlformats.org/officeDocument/2006/relationships/hyperlink" Target="https://srs.ubc.ca/covid-19/ubc-campus-rules-guidance-documents/" TargetMode="External"/><Relationship Id="rId29" Type="http://schemas.openxmlformats.org/officeDocument/2006/relationships/hyperlink" Target="https://www2.gov.bc.ca/gov/content/health/about-bc-s-health-care-system/office-of-the-provincial-health-officer/current-health-topics/covid-19-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gov.bc.ca/gov/content/health/about-bc-s-health-care-system/office-of-the-provincial-health-officer/current-health-topics/covid-19-novel-coronavirus" TargetMode="External"/><Relationship Id="rId24" Type="http://schemas.openxmlformats.org/officeDocument/2006/relationships/hyperlink" Target="https://srs.ubc.ca/covid-19/return-to-campus-faq/" TargetMode="External"/><Relationship Id="rId32" Type="http://schemas.openxmlformats.org/officeDocument/2006/relationships/hyperlink" Target="https://www2.gov.bc.ca/gov/content/health/about-bc-s-health-care-system/office-of-the-provincial-health-officer/current-health-topics/covid-19-novel-coronaviru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c.thrive.health/" TargetMode="External"/><Relationship Id="rId23" Type="http://schemas.openxmlformats.org/officeDocument/2006/relationships/hyperlink" Target="https://srs.ubc.ca/campusrules/" TargetMode="External"/><Relationship Id="rId28" Type="http://schemas.openxmlformats.org/officeDocument/2006/relationships/hyperlink" Target="https://www2.gov.bc.ca/gov/content/health/about-bc-s-health-care-system/office-of-the-provincial-health-officer/current-health-topics/covid-19-novel-coronaviru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pl.ubc.ca/browse/srs/courses/wpl-srs-gfsp" TargetMode="External"/><Relationship Id="rId31" Type="http://schemas.openxmlformats.org/officeDocument/2006/relationships/hyperlink" Target="https://www2.gov.bc.ca/assets/gov/health/about-bc-s-health-care-system/office-of-the-provincial-health-officer/covid-19/covid-19-pho-order-face-coverings.pdf?bcgovtm=20210311_GCPE_Vizeum_COVID___Google_Search_BCGOV_EN_BC__Tex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ccdc.ca/health-info/diseases-conditions/covid-19/event-planning" TargetMode="External"/><Relationship Id="rId22" Type="http://schemas.openxmlformats.org/officeDocument/2006/relationships/hyperlink" Target="https://rapidtesting.covid19.ubc.ca/" TargetMode="External"/><Relationship Id="rId27" Type="http://schemas.openxmlformats.org/officeDocument/2006/relationships/hyperlink" Target="chrome-extension://efaidnbmnnnibpcajpcglclefindmkaj/viewer.html?pdfurl=https%3A%2F%2Fwww2.gov.bc.ca%2Fassets%2Fgov%2Fhealth%2Fabout-bc-s-health-care-system%2Foffice-of-the-provincial-health-officer%2Fcovid-19%2Fcovid-19-guidance-indoor-exercise-fitness-dance-class-facility.pdf" TargetMode="External"/><Relationship Id="rId30" Type="http://schemas.openxmlformats.org/officeDocument/2006/relationships/hyperlink" Target="https://www.worksafebc.com/en/resources/health-safety/information-sheets/covid-19-health-safety-designing-effective-barriers?lang=en" TargetMode="External"/><Relationship Id="rId35" Type="http://schemas.openxmlformats.org/officeDocument/2006/relationships/hyperlink" Target="mailto:ready.ubc@ubc.ca"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BC">
      <a:dk1>
        <a:sysClr val="windowText" lastClr="000000"/>
      </a:dk1>
      <a:lt1>
        <a:sysClr val="window" lastClr="FFFFFF"/>
      </a:lt1>
      <a:dk2>
        <a:srgbClr val="0C2344"/>
      </a:dk2>
      <a:lt2>
        <a:srgbClr val="E7E6E6"/>
      </a:lt2>
      <a:accent1>
        <a:srgbClr val="0055B7"/>
      </a:accent1>
      <a:accent2>
        <a:srgbClr val="00A7E1"/>
      </a:accent2>
      <a:accent3>
        <a:srgbClr val="40B4E5"/>
      </a:accent3>
      <a:accent4>
        <a:srgbClr val="FFC000"/>
      </a:accent4>
      <a:accent5>
        <a:srgbClr val="6EC4E8"/>
      </a:accent5>
      <a:accent6>
        <a:srgbClr val="97D4E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C9B6AFBF884746AF3BAAFB2227C2EA" ma:contentTypeVersion="4" ma:contentTypeDescription="Create a new document." ma:contentTypeScope="" ma:versionID="23fed6e9d3a37c0cf98ac2d54ec12d37">
  <xsd:schema xmlns:xsd="http://www.w3.org/2001/XMLSchema" xmlns:xs="http://www.w3.org/2001/XMLSchema" xmlns:p="http://schemas.microsoft.com/office/2006/metadata/properties" xmlns:ns2="e21d03ed-9687-47b1-8544-cbbb493a8578" targetNamespace="http://schemas.microsoft.com/office/2006/metadata/properties" ma:root="true" ma:fieldsID="d1a8dd841d76182e3ec3d267363c4a4b" ns2:_="">
    <xsd:import namespace="e21d03ed-9687-47b1-8544-cbbb493a85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d03ed-9687-47b1-8544-cbbb493a8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76330-D4C6-4EDB-899E-0451115B954D}">
  <ds:schemaRefs>
    <ds:schemaRef ds:uri="e21d03ed-9687-47b1-8544-cbbb493a8578"/>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FC53660-F911-42CF-8280-D58B8997849F}">
  <ds:schemaRefs>
    <ds:schemaRef ds:uri="http://schemas.microsoft.com/sharepoint/v3/contenttype/forms"/>
  </ds:schemaRefs>
</ds:datastoreItem>
</file>

<file path=customXml/itemProps3.xml><?xml version="1.0" encoding="utf-8"?>
<ds:datastoreItem xmlns:ds="http://schemas.openxmlformats.org/officeDocument/2006/customXml" ds:itemID="{D82BDAE6-2F9C-49DB-A723-7E1270A0F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d03ed-9687-47b1-8544-cbbb493a8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EC943-F13D-49F6-A591-CC0B365A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3119</Words>
  <Characters>17783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Paul</dc:creator>
  <cp:keywords/>
  <dc:description/>
  <cp:lastModifiedBy>Narsih, Teela</cp:lastModifiedBy>
  <cp:revision>3</cp:revision>
  <cp:lastPrinted>2021-11-01T16:00:00Z</cp:lastPrinted>
  <dcterms:created xsi:type="dcterms:W3CDTF">2022-02-04T21:48:00Z</dcterms:created>
  <dcterms:modified xsi:type="dcterms:W3CDTF">2022-02-04T21:53:00Z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0x01010095C9B6AFBF884746AF3BAAFB2227C2EA</vt:lpwstr>
  </property>
  <property fmtid="{D5CDD505-2E9C-101B-9397-08002B2CF9AE}" pid="3" name="_DocHome">
    <vt:i4>264014546</vt:i4>
  </property>
</Properties>
</file>