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C0" w:rsidRPr="00C40FC0" w:rsidRDefault="00C40FC0" w:rsidP="00D77F49">
      <w:pPr>
        <w:rPr>
          <w:rFonts w:ascii="Calibri Light" w:hAnsi="Calibri Light" w:cs="Calibri Light"/>
          <w:sz w:val="22"/>
          <w:szCs w:val="22"/>
        </w:rPr>
      </w:pPr>
      <w:r w:rsidRPr="00C40FC0">
        <w:rPr>
          <w:rFonts w:ascii="Calibri Light" w:hAnsi="Calibri Light" w:cs="Calibri Light"/>
          <w:sz w:val="22"/>
          <w:szCs w:val="22"/>
        </w:rPr>
        <w:t>If machinery or equipment could unexpectedly active or if the release of an energy source could cause injury, the energy source must be isolated and controlled.</w:t>
      </w:r>
      <w:r w:rsidR="00E47363">
        <w:rPr>
          <w:rFonts w:ascii="Calibri Light" w:hAnsi="Calibri Light" w:cs="Calibri Light"/>
          <w:sz w:val="22"/>
          <w:szCs w:val="22"/>
        </w:rPr>
        <w:t xml:space="preserve"> UBC De-Energization and Lockout Program outlines the roles and responsibilities and the Occupational Health and Safety regulatory requirements.</w:t>
      </w:r>
    </w:p>
    <w:p w:rsidR="00C40FC0" w:rsidRPr="00C40FC0" w:rsidRDefault="00C40FC0" w:rsidP="00D77F49">
      <w:pPr>
        <w:rPr>
          <w:rFonts w:ascii="Calibri Light" w:hAnsi="Calibri Light" w:cs="Calibri Light"/>
          <w:sz w:val="22"/>
          <w:szCs w:val="22"/>
        </w:rPr>
      </w:pPr>
    </w:p>
    <w:p w:rsidR="00C40FC0" w:rsidRPr="00C40FC0" w:rsidRDefault="00C40FC0" w:rsidP="00D77F49">
      <w:pPr>
        <w:rPr>
          <w:rFonts w:ascii="Calibri Light" w:hAnsi="Calibri Light" w:cs="Calibri Light"/>
          <w:sz w:val="22"/>
          <w:szCs w:val="22"/>
        </w:rPr>
      </w:pPr>
      <w:r w:rsidRPr="00C40FC0">
        <w:rPr>
          <w:rFonts w:ascii="Calibri Light" w:hAnsi="Calibri Light" w:cs="Calibri Light"/>
          <w:sz w:val="22"/>
          <w:szCs w:val="22"/>
        </w:rPr>
        <w:t>This</w:t>
      </w:r>
      <w:r w:rsidR="00372BC8" w:rsidRPr="00C40FC0">
        <w:rPr>
          <w:rFonts w:ascii="Calibri Light" w:hAnsi="Calibri Light" w:cs="Calibri Light"/>
          <w:sz w:val="22"/>
          <w:szCs w:val="22"/>
        </w:rPr>
        <w:t xml:space="preserve"> </w:t>
      </w:r>
      <w:r w:rsidR="000345E9">
        <w:rPr>
          <w:rFonts w:ascii="Calibri Light" w:hAnsi="Calibri Light" w:cs="Calibri Light"/>
          <w:sz w:val="22"/>
          <w:szCs w:val="22"/>
        </w:rPr>
        <w:t>d</w:t>
      </w:r>
      <w:r w:rsidRPr="00C40FC0">
        <w:rPr>
          <w:rFonts w:ascii="Calibri Light" w:hAnsi="Calibri Light" w:cs="Calibri Light"/>
          <w:sz w:val="22"/>
          <w:szCs w:val="22"/>
        </w:rPr>
        <w:t xml:space="preserve">e-energization and lockout </w:t>
      </w:r>
      <w:r w:rsidR="00CE1755" w:rsidRPr="00C40FC0">
        <w:rPr>
          <w:rFonts w:ascii="Calibri Light" w:hAnsi="Calibri Light" w:cs="Calibri Light"/>
          <w:sz w:val="22"/>
          <w:szCs w:val="22"/>
        </w:rPr>
        <w:t>safe work procedure</w:t>
      </w:r>
      <w:r w:rsidRPr="00C40FC0">
        <w:rPr>
          <w:rFonts w:ascii="Calibri Light" w:hAnsi="Calibri Light" w:cs="Calibri Light"/>
          <w:sz w:val="22"/>
          <w:szCs w:val="22"/>
        </w:rPr>
        <w:t xml:space="preserve"> </w:t>
      </w:r>
      <w:r w:rsidR="000345E9">
        <w:rPr>
          <w:rFonts w:ascii="Calibri Light" w:hAnsi="Calibri Light" w:cs="Calibri Light"/>
          <w:sz w:val="22"/>
          <w:szCs w:val="22"/>
        </w:rPr>
        <w:t xml:space="preserve">(SWP) </w:t>
      </w:r>
      <w:r w:rsidRPr="00C40FC0">
        <w:rPr>
          <w:rFonts w:ascii="Calibri Light" w:hAnsi="Calibri Light" w:cs="Calibri Light"/>
          <w:sz w:val="22"/>
          <w:szCs w:val="22"/>
        </w:rPr>
        <w:t xml:space="preserve">must be in place and followed for each machinery, equipment or process and be reviewed by trained and authorized employees who </w:t>
      </w:r>
      <w:r w:rsidR="00C96A3E">
        <w:rPr>
          <w:rFonts w:ascii="Calibri Light" w:hAnsi="Calibri Light" w:cs="Calibri Light"/>
          <w:sz w:val="22"/>
          <w:szCs w:val="22"/>
        </w:rPr>
        <w:t xml:space="preserve">will </w:t>
      </w:r>
      <w:r w:rsidRPr="00C40FC0">
        <w:rPr>
          <w:rFonts w:ascii="Calibri Light" w:hAnsi="Calibri Light" w:cs="Calibri Light"/>
          <w:sz w:val="22"/>
          <w:szCs w:val="22"/>
        </w:rPr>
        <w:t>perform de-energization and lockout.</w:t>
      </w:r>
      <w:r w:rsidR="00E47363">
        <w:rPr>
          <w:rFonts w:ascii="Calibri Light" w:hAnsi="Calibri Light" w:cs="Calibri Light"/>
          <w:sz w:val="22"/>
          <w:szCs w:val="22"/>
        </w:rPr>
        <w:t xml:space="preserve"> </w:t>
      </w:r>
    </w:p>
    <w:p w:rsidR="009F72B9" w:rsidRPr="00372BC8" w:rsidRDefault="009F72B9" w:rsidP="009F72B9">
      <w:pPr>
        <w:pStyle w:val="MyNormal"/>
        <w:spacing w:before="0" w:after="0"/>
        <w:rPr>
          <w:rFonts w:ascii="Calibri Light" w:eastAsiaTheme="minorHAnsi" w:hAnsi="Calibri Light" w:cs="Calibri Light"/>
          <w:iCs w:val="0"/>
          <w:sz w:val="22"/>
          <w:szCs w:val="22"/>
          <w:lang w:val="en-CA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84"/>
        <w:gridCol w:w="1354"/>
        <w:gridCol w:w="2342"/>
        <w:gridCol w:w="1774"/>
        <w:gridCol w:w="1418"/>
        <w:gridCol w:w="973"/>
      </w:tblGrid>
      <w:tr w:rsidR="00EB5803" w:rsidRPr="00CB2BFB" w:rsidTr="009C365F">
        <w:tc>
          <w:tcPr>
            <w:tcW w:w="10345" w:type="dxa"/>
            <w:gridSpan w:val="6"/>
            <w:shd w:val="clear" w:color="auto" w:fill="0C2344"/>
          </w:tcPr>
          <w:p w:rsidR="00EB5803" w:rsidRPr="00EB5803" w:rsidRDefault="001A2446" w:rsidP="00E63D4B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MACHINE</w:t>
            </w:r>
            <w:r w:rsidR="00280163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RY</w:t>
            </w:r>
            <w:r w:rsidR="0045662D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/EQUIPMENT</w:t>
            </w: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 </w:t>
            </w:r>
            <w:r w:rsidR="009C365F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SPECIFIC </w:t>
            </w:r>
            <w:r w:rsidR="0045662D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INFORMATION</w:t>
            </w:r>
          </w:p>
        </w:tc>
      </w:tr>
      <w:tr w:rsidR="00FF7312" w:rsidRPr="00CB2BFB" w:rsidTr="00FF7312">
        <w:tc>
          <w:tcPr>
            <w:tcW w:w="2484" w:type="dxa"/>
          </w:tcPr>
          <w:p w:rsidR="00FF7312" w:rsidRDefault="00FF7312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DEPARMENT</w:t>
            </w:r>
          </w:p>
        </w:tc>
        <w:tc>
          <w:tcPr>
            <w:tcW w:w="3696" w:type="dxa"/>
            <w:gridSpan w:val="2"/>
          </w:tcPr>
          <w:p w:rsidR="00FF7312" w:rsidRPr="0056513F" w:rsidRDefault="00FF7312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1774" w:type="dxa"/>
          </w:tcPr>
          <w:p w:rsidR="00FF7312" w:rsidRPr="00FF7312" w:rsidRDefault="00FF7312" w:rsidP="00E63D4B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 w:rsidRPr="00FF7312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ROOM NUMBER</w:t>
            </w:r>
          </w:p>
        </w:tc>
        <w:tc>
          <w:tcPr>
            <w:tcW w:w="2391" w:type="dxa"/>
            <w:gridSpan w:val="2"/>
          </w:tcPr>
          <w:p w:rsidR="00FF7312" w:rsidRPr="0056513F" w:rsidRDefault="00FF7312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FF7312" w:rsidRPr="00CB2BFB" w:rsidTr="000345E9">
        <w:tc>
          <w:tcPr>
            <w:tcW w:w="2484" w:type="dxa"/>
          </w:tcPr>
          <w:p w:rsidR="00FF7312" w:rsidRDefault="00FF7312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BUILDING</w:t>
            </w:r>
          </w:p>
        </w:tc>
        <w:tc>
          <w:tcPr>
            <w:tcW w:w="5470" w:type="dxa"/>
            <w:gridSpan w:val="3"/>
          </w:tcPr>
          <w:p w:rsidR="00FF7312" w:rsidRPr="0056513F" w:rsidRDefault="00FF7312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F7312" w:rsidRDefault="00FF7312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73" w:type="dxa"/>
          </w:tcPr>
          <w:p w:rsidR="00FF7312" w:rsidRPr="0056513F" w:rsidRDefault="00FF7312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0345E9" w:rsidRPr="00CB2BFB" w:rsidTr="000345E9">
        <w:tc>
          <w:tcPr>
            <w:tcW w:w="2484" w:type="dxa"/>
          </w:tcPr>
          <w:p w:rsidR="000345E9" w:rsidRDefault="000345E9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MACHINERY/EQUIPMENT NAME</w:t>
            </w:r>
          </w:p>
          <w:p w:rsidR="000345E9" w:rsidRDefault="000345E9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  <w:p w:rsidR="000345E9" w:rsidRDefault="000345E9" w:rsidP="00E911DF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Include photos, if possible</w:t>
            </w:r>
          </w:p>
          <w:p w:rsidR="000345E9" w:rsidRPr="00CB2BFB" w:rsidRDefault="000345E9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470" w:type="dxa"/>
            <w:gridSpan w:val="3"/>
          </w:tcPr>
          <w:p w:rsidR="000345E9" w:rsidRPr="0056513F" w:rsidRDefault="000345E9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45E9" w:rsidRDefault="000345E9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MACHINERY/</w:t>
            </w:r>
          </w:p>
          <w:p w:rsidR="000345E9" w:rsidRDefault="000345E9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EQUIPMENT</w:t>
            </w:r>
          </w:p>
          <w:p w:rsidR="000345E9" w:rsidRPr="0056513F" w:rsidRDefault="000345E9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NUMBER</w:t>
            </w:r>
          </w:p>
        </w:tc>
        <w:tc>
          <w:tcPr>
            <w:tcW w:w="973" w:type="dxa"/>
          </w:tcPr>
          <w:p w:rsidR="000345E9" w:rsidRPr="0056513F" w:rsidRDefault="000345E9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CB2BFB" w:rsidRPr="00CB2BFB" w:rsidTr="000345E9">
        <w:tc>
          <w:tcPr>
            <w:tcW w:w="2484" w:type="dxa"/>
          </w:tcPr>
          <w:p w:rsidR="00CB2BFB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 w:rsidRPr="00CB2BFB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REQUIRED WORK:</w:t>
            </w:r>
          </w:p>
          <w:p w:rsidR="00CB2BFB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</w:p>
          <w:p w:rsidR="00A33293" w:rsidRDefault="00CB2BFB" w:rsidP="00E63D4B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List ALL applicable work activities</w:t>
            </w:r>
            <w:r w:rsidR="00E911D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for when lockout is applied</w:t>
            </w:r>
          </w:p>
          <w:p w:rsidR="00E911DF" w:rsidRPr="00DD7CBA" w:rsidRDefault="00E911DF" w:rsidP="00E63D4B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61" w:type="dxa"/>
            <w:gridSpan w:val="5"/>
          </w:tcPr>
          <w:p w:rsidR="00CB2BFB" w:rsidRPr="0056513F" w:rsidRDefault="00CB2BFB" w:rsidP="00E63D4B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45662D" w:rsidRPr="00CB2BFB" w:rsidTr="000345E9">
        <w:tc>
          <w:tcPr>
            <w:tcW w:w="2484" w:type="dxa"/>
            <w:vMerge w:val="restart"/>
          </w:tcPr>
          <w:p w:rsidR="0045662D" w:rsidRDefault="0045662D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HAZARDOUS ENERGY SOURCE</w:t>
            </w:r>
          </w:p>
          <w:p w:rsidR="0045662D" w:rsidRDefault="0045662D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  <w:p w:rsidR="0045662D" w:rsidRDefault="0045662D" w:rsidP="00B16C8F">
            <w:pP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 xml:space="preserve">Select </w:t>
            </w:r>
            <w:r w:rsidRPr="00CB2BFB"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 xml:space="preserve">ALL </w:t>
            </w:r>
            <w:r w:rsidR="0095362D">
              <w:rPr>
                <w:rFonts w:ascii="Calibri Light" w:hAnsi="Calibri Light" w:cs="Calibri Light"/>
                <w:b/>
                <w:bCs/>
                <w:iCs/>
                <w:sz w:val="16"/>
                <w:szCs w:val="16"/>
              </w:rPr>
              <w:t>the hazardous energy source(s) that need to be controlled</w:t>
            </w:r>
          </w:p>
          <w:p w:rsidR="0045662D" w:rsidRDefault="0045662D" w:rsidP="00847872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61" w:type="dxa"/>
            <w:gridSpan w:val="5"/>
          </w:tcPr>
          <w:p w:rsidR="0045662D" w:rsidRPr="00D77F49" w:rsidRDefault="00835A1A" w:rsidP="00847872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5826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Electrical</w:t>
            </w:r>
          </w:p>
        </w:tc>
      </w:tr>
      <w:tr w:rsidR="0045662D" w:rsidRPr="00CB2BFB" w:rsidTr="000345E9">
        <w:tc>
          <w:tcPr>
            <w:tcW w:w="2484" w:type="dxa"/>
            <w:vMerge/>
          </w:tcPr>
          <w:p w:rsidR="0045662D" w:rsidRDefault="0045662D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61" w:type="dxa"/>
            <w:gridSpan w:val="5"/>
          </w:tcPr>
          <w:p w:rsidR="0045662D" w:rsidRPr="00D77F49" w:rsidRDefault="00835A1A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5544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Kinetic</w:t>
            </w:r>
          </w:p>
        </w:tc>
      </w:tr>
      <w:tr w:rsidR="0045662D" w:rsidRPr="00CB2BFB" w:rsidTr="000345E9">
        <w:tc>
          <w:tcPr>
            <w:tcW w:w="2484" w:type="dxa"/>
            <w:vMerge/>
          </w:tcPr>
          <w:p w:rsidR="0045662D" w:rsidRDefault="0045662D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4" w:type="dxa"/>
          </w:tcPr>
          <w:p w:rsidR="0045662D" w:rsidRDefault="00835A1A" w:rsidP="00F352F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635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Potential:</w:t>
            </w:r>
          </w:p>
        </w:tc>
        <w:tc>
          <w:tcPr>
            <w:tcW w:w="6507" w:type="dxa"/>
            <w:gridSpan w:val="4"/>
          </w:tcPr>
          <w:p w:rsidR="0045662D" w:rsidRDefault="00835A1A" w:rsidP="00F352F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1032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Mechanical Potential Energy</w:t>
            </w:r>
          </w:p>
          <w:p w:rsidR="0045662D" w:rsidRDefault="00835A1A" w:rsidP="00F352F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5192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Hydraulic Potential Energy</w:t>
            </w:r>
          </w:p>
          <w:p w:rsidR="0045662D" w:rsidRDefault="00835A1A" w:rsidP="00F352F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27052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Pneumatic Potential Energy</w:t>
            </w:r>
          </w:p>
          <w:p w:rsidR="0045662D" w:rsidRPr="0045662D" w:rsidRDefault="00835A1A" w:rsidP="00F352F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57364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Gravitational Potential Energy</w:t>
            </w:r>
          </w:p>
        </w:tc>
      </w:tr>
      <w:tr w:rsidR="0045662D" w:rsidRPr="00CB2BFB" w:rsidTr="000345E9">
        <w:tc>
          <w:tcPr>
            <w:tcW w:w="2484" w:type="dxa"/>
            <w:vMerge/>
          </w:tcPr>
          <w:p w:rsidR="0045662D" w:rsidRDefault="0045662D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61" w:type="dxa"/>
            <w:gridSpan w:val="5"/>
          </w:tcPr>
          <w:p w:rsidR="0045662D" w:rsidRPr="00D77F49" w:rsidRDefault="00835A1A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0966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Thermal</w:t>
            </w:r>
          </w:p>
        </w:tc>
      </w:tr>
      <w:tr w:rsidR="0045662D" w:rsidRPr="00CB2BFB" w:rsidTr="000345E9">
        <w:tc>
          <w:tcPr>
            <w:tcW w:w="2484" w:type="dxa"/>
            <w:vMerge/>
          </w:tcPr>
          <w:p w:rsidR="0045662D" w:rsidRDefault="0045662D" w:rsidP="00F352FC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61" w:type="dxa"/>
            <w:gridSpan w:val="5"/>
          </w:tcPr>
          <w:p w:rsidR="0045662D" w:rsidRPr="00D77F49" w:rsidRDefault="00835A1A" w:rsidP="00F352F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1552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 w:rsidRPr="0045662D">
              <w:rPr>
                <w:rFonts w:ascii="Calibri Light" w:hAnsi="Calibri Light" w:cs="Calibri Light"/>
                <w:bCs/>
                <w:sz w:val="20"/>
                <w:szCs w:val="20"/>
              </w:rPr>
              <w:t>Chemical</w:t>
            </w:r>
          </w:p>
        </w:tc>
      </w:tr>
      <w:tr w:rsidR="0045662D" w:rsidRPr="00CB2BFB" w:rsidTr="000345E9">
        <w:tc>
          <w:tcPr>
            <w:tcW w:w="2484" w:type="dxa"/>
            <w:vMerge/>
          </w:tcPr>
          <w:p w:rsidR="0045662D" w:rsidRDefault="0045662D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61" w:type="dxa"/>
            <w:gridSpan w:val="5"/>
          </w:tcPr>
          <w:p w:rsidR="0045662D" w:rsidRPr="00D77F49" w:rsidRDefault="00835A1A" w:rsidP="00B16C8F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4702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Radiation</w:t>
            </w:r>
          </w:p>
        </w:tc>
      </w:tr>
      <w:tr w:rsidR="0045662D" w:rsidRPr="00CB2BFB" w:rsidTr="000345E9">
        <w:tc>
          <w:tcPr>
            <w:tcW w:w="2484" w:type="dxa"/>
          </w:tcPr>
          <w:p w:rsidR="0045662D" w:rsidRDefault="008774E0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ENERGY</w:t>
            </w:r>
            <w:r w:rsidR="003B42DF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ISOLATING DEV</w:t>
            </w:r>
            <w:r w:rsidR="0028016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IC</w:t>
            </w: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E(S)/</w:t>
            </w:r>
            <w:r w:rsidR="0045662D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LOCKOUT POINT</w:t>
            </w: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(S)</w:t>
            </w:r>
          </w:p>
          <w:p w:rsidR="00D55EE9" w:rsidRDefault="00D55EE9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  <w:p w:rsidR="00D55EE9" w:rsidRDefault="00D55EE9" w:rsidP="00B16C8F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List all energy-isolating device(s) that need to be locked out</w:t>
            </w:r>
            <w:r w:rsidR="003600F4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and their location</w:t>
            </w:r>
            <w:r w:rsidR="00CA139F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s</w:t>
            </w:r>
            <w:r w:rsidR="00E576FC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.</w:t>
            </w:r>
          </w:p>
          <w:p w:rsidR="00E576FC" w:rsidRDefault="00E576FC" w:rsidP="00B16C8F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E576FC" w:rsidRDefault="00E576FC" w:rsidP="00B16C8F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Include photos, if possible</w:t>
            </w:r>
          </w:p>
          <w:p w:rsidR="00D55EE9" w:rsidRDefault="00D55EE9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61" w:type="dxa"/>
            <w:gridSpan w:val="5"/>
          </w:tcPr>
          <w:p w:rsidR="0045662D" w:rsidRDefault="0045662D" w:rsidP="00B16C8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62D" w:rsidRPr="00CB2BFB" w:rsidTr="000345E9">
        <w:tc>
          <w:tcPr>
            <w:tcW w:w="2484" w:type="dxa"/>
          </w:tcPr>
          <w:p w:rsidR="0045662D" w:rsidRDefault="0045662D" w:rsidP="00B16C8F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EQUIPMENT REQUIRED FOR LOCKOUT</w:t>
            </w:r>
          </w:p>
        </w:tc>
        <w:tc>
          <w:tcPr>
            <w:tcW w:w="7861" w:type="dxa"/>
            <w:gridSpan w:val="5"/>
          </w:tcPr>
          <w:p w:rsidR="0045662D" w:rsidRDefault="00835A1A" w:rsidP="0045662D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0691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Personal Lock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</w:t>
            </w:r>
          </w:p>
          <w:p w:rsidR="0045662D" w:rsidRDefault="00835A1A" w:rsidP="0045662D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8682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 xml:space="preserve">Scissor or Multi-Lock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Hasp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s</w:t>
            </w:r>
          </w:p>
          <w:p w:rsidR="00CB2D74" w:rsidRDefault="00835A1A" w:rsidP="00CB2D74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229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62D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662D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45662D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Personal Lockout tags</w:t>
            </w:r>
          </w:p>
          <w:p w:rsidR="00CB2D74" w:rsidRDefault="00835A1A" w:rsidP="00CB2D74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2462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74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D74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Electrical Lockout devices (e.g. circuit breaker, electrical plug)</w:t>
            </w:r>
          </w:p>
          <w:p w:rsidR="00CB2D74" w:rsidRDefault="00835A1A" w:rsidP="00CB2D74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74428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74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D74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Cable lockout devices</w:t>
            </w:r>
          </w:p>
          <w:p w:rsidR="00CB2D74" w:rsidRDefault="00835A1A" w:rsidP="00CB2D74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84871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74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D74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Valve lockout devices (e.g. gate valves, ball valves, plug valves, butterfly valves)</w:t>
            </w:r>
          </w:p>
          <w:p w:rsidR="00CB2D74" w:rsidRPr="00E47363" w:rsidRDefault="00835A1A" w:rsidP="0045662D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113779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D74" w:rsidRPr="00D77F49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B2D74" w:rsidRPr="00D77F49">
              <w:rPr>
                <w:b/>
                <w:bCs/>
                <w:sz w:val="20"/>
                <w:szCs w:val="20"/>
              </w:rPr>
              <w:t xml:space="preserve"> </w:t>
            </w:r>
            <w:r w:rsidR="00CB2D74">
              <w:rPr>
                <w:rFonts w:ascii="Calibri Light" w:hAnsi="Calibri Light" w:cs="Calibri Light"/>
                <w:bCs/>
                <w:iCs/>
                <w:sz w:val="20"/>
                <w:szCs w:val="20"/>
              </w:rPr>
              <w:t>Other: ________________________________</w:t>
            </w:r>
          </w:p>
        </w:tc>
      </w:tr>
      <w:tr w:rsidR="000957B6" w:rsidRPr="00CB2BFB" w:rsidTr="009C365F">
        <w:tc>
          <w:tcPr>
            <w:tcW w:w="10345" w:type="dxa"/>
            <w:gridSpan w:val="6"/>
            <w:shd w:val="clear" w:color="auto" w:fill="0C2344"/>
          </w:tcPr>
          <w:p w:rsidR="000957B6" w:rsidRPr="00EB5803" w:rsidRDefault="00497B8A" w:rsidP="000957B6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lastRenderedPageBreak/>
              <w:t>PRE-LOCKOUT</w:t>
            </w:r>
            <w:r w:rsidR="00280163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 </w:t>
            </w:r>
            <w:r w:rsidR="0045662D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PROCEDURE</w:t>
            </w:r>
          </w:p>
        </w:tc>
      </w:tr>
      <w:tr w:rsidR="00280163" w:rsidRPr="00CB2BFB" w:rsidTr="000345E9">
        <w:tc>
          <w:tcPr>
            <w:tcW w:w="2484" w:type="dxa"/>
            <w:vAlign w:val="center"/>
          </w:tcPr>
          <w:p w:rsidR="00E576FC" w:rsidRPr="00E576FC" w:rsidRDefault="00280163" w:rsidP="00280163">
            <w:pPr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Describe</w:t>
            </w:r>
            <w:r w:rsidRPr="00D77F4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detailed procedures</w:t>
            </w:r>
            <w:r w:rsidR="00D55EE9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</w:t>
            </w:r>
            <w:r w:rsidR="00E576FC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to be followed prior to applying lockout</w:t>
            </w:r>
          </w:p>
          <w:p w:rsidR="00280163" w:rsidRDefault="00280163" w:rsidP="00280163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280163" w:rsidRPr="00D77F49" w:rsidRDefault="00280163" w:rsidP="000957B6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61" w:type="dxa"/>
            <w:gridSpan w:val="5"/>
          </w:tcPr>
          <w:p w:rsidR="000733D2" w:rsidRPr="000345E9" w:rsidRDefault="00732266" w:rsidP="000733D2">
            <w:p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Prior to de-energization and lockout, ensure:</w:t>
            </w:r>
          </w:p>
          <w:p w:rsidR="00732266" w:rsidRPr="000345E9" w:rsidRDefault="00732266" w:rsidP="00485D98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e</w:t>
            </w:r>
            <w:r w:rsidR="0095362D" w:rsidRPr="000345E9">
              <w:rPr>
                <w:rFonts w:ascii="Calibri Light" w:hAnsi="Calibri Light" w:cs="Calibri Light"/>
                <w:sz w:val="20"/>
                <w:szCs w:val="20"/>
              </w:rPr>
              <w:t xml:space="preserve">very employee is trained in de-energization and lockout and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has </w:t>
            </w:r>
            <w:r w:rsidR="0095362D" w:rsidRPr="000345E9">
              <w:rPr>
                <w:rFonts w:ascii="Calibri Light" w:hAnsi="Calibri Light" w:cs="Calibri Light"/>
                <w:sz w:val="20"/>
                <w:szCs w:val="20"/>
              </w:rPr>
              <w:t>reviewed this safe work procedure</w:t>
            </w:r>
          </w:p>
          <w:p w:rsidR="00280163" w:rsidRPr="005924CC" w:rsidRDefault="00732266" w:rsidP="000733D2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all lockout equipment is available and in good working condition</w:t>
            </w:r>
          </w:p>
          <w:p w:rsidR="005924CC" w:rsidRPr="00724024" w:rsidRDefault="005924CC" w:rsidP="000733D2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rPr>
                <w:rFonts w:ascii="Calibri Light" w:hAnsi="Calibri Light" w:cs="Calibri Light"/>
              </w:rPr>
            </w:pPr>
            <w:r w:rsidRPr="005924CC">
              <w:rPr>
                <w:rFonts w:ascii="Calibri Light" w:hAnsi="Calibri Light" w:cs="Calibri Light"/>
                <w:sz w:val="20"/>
                <w:szCs w:val="20"/>
              </w:rPr>
              <w:t>this safe work procedure is made readily available.</w:t>
            </w:r>
          </w:p>
        </w:tc>
      </w:tr>
      <w:tr w:rsidR="00B9240B" w:rsidRPr="00CB2BFB" w:rsidTr="009C365F">
        <w:tc>
          <w:tcPr>
            <w:tcW w:w="10345" w:type="dxa"/>
            <w:gridSpan w:val="6"/>
            <w:shd w:val="clear" w:color="auto" w:fill="0C2344"/>
          </w:tcPr>
          <w:p w:rsidR="00B9240B" w:rsidRPr="00EB5803" w:rsidRDefault="00497B8A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LOCKOUT </w:t>
            </w:r>
            <w:r w:rsidR="009C365F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PROCEDURE</w:t>
            </w:r>
          </w:p>
        </w:tc>
      </w:tr>
      <w:tr w:rsidR="00B9240B" w:rsidRPr="00CB2BFB" w:rsidTr="000345E9">
        <w:tc>
          <w:tcPr>
            <w:tcW w:w="2484" w:type="dxa"/>
          </w:tcPr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  <w:p w:rsidR="00B9240B" w:rsidRPr="00E576FC" w:rsidRDefault="00B9240B" w:rsidP="00E576F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  <w:highlight w:val="yellow"/>
              </w:rPr>
            </w:pPr>
            <w:r w:rsidRPr="00E576FC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Describe detailed procedures to </w:t>
            </w:r>
            <w:r w:rsidR="00E576FC" w:rsidRPr="00E576FC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be followed as to how to perform lockout</w:t>
            </w:r>
          </w:p>
        </w:tc>
        <w:tc>
          <w:tcPr>
            <w:tcW w:w="7861" w:type="dxa"/>
            <w:gridSpan w:val="5"/>
          </w:tcPr>
          <w:p w:rsidR="00B9240B" w:rsidRPr="000345E9" w:rsidRDefault="00732266" w:rsidP="000345E9">
            <w:p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The authorized employee(s) will:</w:t>
            </w:r>
          </w:p>
          <w:p w:rsidR="00732266" w:rsidRPr="000345E9" w:rsidRDefault="00732266" w:rsidP="000345E9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Identify the machinery or equipment that needs to be locked out</w:t>
            </w:r>
          </w:p>
          <w:p w:rsidR="00E576FC" w:rsidRPr="000345E9" w:rsidRDefault="00E576FC" w:rsidP="000345E9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Shut off the machinery or equipment</w:t>
            </w:r>
            <w:r w:rsidR="00732266" w:rsidRPr="000345E9">
              <w:rPr>
                <w:rFonts w:ascii="Calibri Light" w:hAnsi="Calibri Light" w:cs="Calibri Light"/>
                <w:sz w:val="20"/>
                <w:szCs w:val="20"/>
              </w:rPr>
              <w:t xml:space="preserve"> in accordance with manufacturer’s instructions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E576FC" w:rsidRPr="000345E9" w:rsidRDefault="00E576FC" w:rsidP="000345E9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Identify and de-energize all hazardous energy sources.</w:t>
            </w:r>
            <w:r w:rsidR="00732266" w:rsidRPr="000345E9">
              <w:rPr>
                <w:rFonts w:ascii="Calibri Light" w:hAnsi="Calibri Light" w:cs="Calibri Light"/>
                <w:sz w:val="20"/>
                <w:szCs w:val="20"/>
              </w:rPr>
              <w:t xml:space="preserve"> Remove any stored energy still in the system, as per manufacturer’s instructions.</w:t>
            </w:r>
          </w:p>
          <w:p w:rsidR="00732266" w:rsidRPr="000345E9" w:rsidRDefault="00732266" w:rsidP="000345E9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Each apply </w:t>
            </w:r>
            <w:r w:rsidR="00E576FC" w:rsidRPr="000345E9">
              <w:rPr>
                <w:rFonts w:ascii="Calibri Light" w:hAnsi="Calibri Light" w:cs="Calibri Light"/>
                <w:sz w:val="20"/>
                <w:szCs w:val="20"/>
              </w:rPr>
              <w:t>a personal lock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 and </w:t>
            </w:r>
            <w:r w:rsidR="0075744A">
              <w:rPr>
                <w:rFonts w:ascii="Calibri Light" w:hAnsi="Calibri Light" w:cs="Calibri Light"/>
                <w:sz w:val="20"/>
                <w:szCs w:val="20"/>
              </w:rPr>
              <w:t xml:space="preserve">personal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>tag</w:t>
            </w:r>
            <w:r w:rsidR="00E576FC" w:rsidRPr="000345E9">
              <w:rPr>
                <w:rFonts w:ascii="Calibri Light" w:hAnsi="Calibri Light" w:cs="Calibri Light"/>
                <w:sz w:val="20"/>
                <w:szCs w:val="20"/>
              </w:rPr>
              <w:t xml:space="preserve"> to the energy</w:t>
            </w:r>
            <w:r w:rsidR="003B42D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E576FC" w:rsidRPr="000345E9">
              <w:rPr>
                <w:rFonts w:ascii="Calibri Light" w:hAnsi="Calibri Light" w:cs="Calibri Light"/>
                <w:sz w:val="20"/>
                <w:szCs w:val="20"/>
              </w:rPr>
              <w:t>isolating device for each hazardous energy source.</w:t>
            </w:r>
          </w:p>
          <w:p w:rsidR="00B9240B" w:rsidRDefault="00732266" w:rsidP="000345E9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V</w:t>
            </w:r>
            <w:r w:rsidR="00E576FC" w:rsidRPr="000345E9">
              <w:rPr>
                <w:rFonts w:ascii="Calibri Light" w:hAnsi="Calibri Light" w:cs="Calibri Light"/>
                <w:sz w:val="20"/>
                <w:szCs w:val="20"/>
              </w:rPr>
              <w:t>erify/test the effectiveness of the de-energization and lockout process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 after lockout devices have been applied</w:t>
            </w:r>
            <w:r w:rsidR="00724024" w:rsidRPr="000345E9">
              <w:rPr>
                <w:rFonts w:ascii="Calibri Light" w:hAnsi="Calibri Light" w:cs="Calibri Light"/>
                <w:sz w:val="20"/>
                <w:szCs w:val="20"/>
              </w:rPr>
              <w:t>, by attempting to operate the machinery or equipment and confirming it does not operate.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 Make sure all affected employees are clear of the machinery</w:t>
            </w:r>
            <w:r w:rsidR="00E61DEA" w:rsidRPr="000345E9">
              <w:rPr>
                <w:rFonts w:ascii="Calibri Light" w:hAnsi="Calibri Light" w:cs="Calibri Light"/>
                <w:sz w:val="20"/>
                <w:szCs w:val="20"/>
              </w:rPr>
              <w:t xml:space="preserve"> or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 equipment prior to verifying/testing.</w:t>
            </w:r>
          </w:p>
          <w:p w:rsidR="00B9240B" w:rsidRPr="004A4A0E" w:rsidRDefault="001A2956" w:rsidP="005A75DC">
            <w:pPr>
              <w:pStyle w:val="ListParagraph"/>
              <w:numPr>
                <w:ilvl w:val="0"/>
                <w:numId w:val="26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The machinery or equipment is now de-energized and locked out and maintenance work may proceed.</w:t>
            </w:r>
          </w:p>
          <w:p w:rsidR="00E576FC" w:rsidRPr="000345E9" w:rsidRDefault="00E576FC" w:rsidP="00E576FC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2A78D0">
              <w:rPr>
                <w:rFonts w:ascii="Calibri Light" w:hAnsi="Calibri Light" w:cs="Calibri Light"/>
                <w:b/>
                <w:i/>
                <w:sz w:val="20"/>
                <w:szCs w:val="20"/>
                <w:highlight w:val="lightGray"/>
              </w:rPr>
              <w:t>***NOTE: Elaborate on the above steps so that it is specific</w:t>
            </w:r>
            <w:r w:rsidR="00724024" w:rsidRPr="002A78D0">
              <w:rPr>
                <w:rFonts w:ascii="Calibri Light" w:hAnsi="Calibri Light" w:cs="Calibri Light"/>
                <w:b/>
                <w:i/>
                <w:sz w:val="20"/>
                <w:szCs w:val="20"/>
                <w:highlight w:val="lightGray"/>
              </w:rPr>
              <w:t xml:space="preserve"> to the</w:t>
            </w:r>
            <w:r w:rsidRPr="002A78D0">
              <w:rPr>
                <w:rFonts w:ascii="Calibri Light" w:hAnsi="Calibri Light" w:cs="Calibri Light"/>
                <w:b/>
                <w:i/>
                <w:sz w:val="20"/>
                <w:szCs w:val="20"/>
                <w:highlight w:val="lightGray"/>
              </w:rPr>
              <w:t xml:space="preserve"> machinery or equipment that needs to be locked out.</w:t>
            </w:r>
          </w:p>
          <w:p w:rsidR="00B9240B" w:rsidRPr="0056513F" w:rsidRDefault="00B9240B" w:rsidP="005A75DC">
            <w:pPr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</w:p>
        </w:tc>
      </w:tr>
      <w:tr w:rsidR="00B9240B" w:rsidRPr="00CB2BFB" w:rsidTr="009C365F">
        <w:tc>
          <w:tcPr>
            <w:tcW w:w="10345" w:type="dxa"/>
            <w:gridSpan w:val="6"/>
            <w:shd w:val="clear" w:color="auto" w:fill="0C2344"/>
          </w:tcPr>
          <w:p w:rsidR="00B9240B" w:rsidRPr="00EB5803" w:rsidRDefault="00724024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LOCKOUT </w:t>
            </w:r>
            <w:r w:rsidR="002D40A6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RE</w:t>
            </w:r>
            <w:r w:rsidR="00497B8A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MOVAL </w:t>
            </w:r>
            <w:r w:rsidR="002D40A6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PROCEDURE</w:t>
            </w:r>
          </w:p>
        </w:tc>
      </w:tr>
      <w:tr w:rsidR="00B9240B" w:rsidRPr="00CB2BFB" w:rsidTr="000345E9">
        <w:tc>
          <w:tcPr>
            <w:tcW w:w="2484" w:type="dxa"/>
            <w:vAlign w:val="center"/>
          </w:tcPr>
          <w:p w:rsidR="00B9240B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Describe detail</w:t>
            </w:r>
            <w:r w:rsidR="00497B8A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ed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procedures</w:t>
            </w:r>
            <w:r w:rsidR="00497B8A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t</w:t>
            </w:r>
            <w:r w:rsidR="00E576FC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o</w:t>
            </w:r>
            <w: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 xml:space="preserve"> be followed </w:t>
            </w:r>
            <w:r w:rsidR="00497B8A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  <w:t>when work is complete and lock is to be removed.</w:t>
            </w:r>
          </w:p>
          <w:p w:rsidR="00B9240B" w:rsidRPr="00D77F49" w:rsidRDefault="00B9240B" w:rsidP="005A75DC">
            <w:pPr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861" w:type="dxa"/>
            <w:gridSpan w:val="5"/>
          </w:tcPr>
          <w:p w:rsidR="00B9240B" w:rsidRPr="000345E9" w:rsidRDefault="00AB7459" w:rsidP="000345E9">
            <w:p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Upon completion of </w:t>
            </w:r>
            <w:r w:rsidR="001A2956">
              <w:rPr>
                <w:rFonts w:ascii="Calibri Light" w:hAnsi="Calibri Light" w:cs="Calibri Light"/>
                <w:sz w:val="20"/>
                <w:szCs w:val="20"/>
              </w:rPr>
              <w:t xml:space="preserve">maintenance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>work, the authorized employee(s) will:</w:t>
            </w:r>
          </w:p>
          <w:p w:rsidR="00B9240B" w:rsidRPr="000345E9" w:rsidRDefault="00E61DEA" w:rsidP="000345E9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Ensure all affected employees are clear of the machinery or equipment and in a safe location, prior</w:t>
            </w:r>
            <w:r w:rsidR="00497B8A" w:rsidRPr="000345E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to </w:t>
            </w:r>
            <w:r w:rsidR="00497B8A" w:rsidRPr="000345E9">
              <w:rPr>
                <w:rFonts w:ascii="Calibri Light" w:hAnsi="Calibri Light" w:cs="Calibri Light"/>
                <w:sz w:val="20"/>
                <w:szCs w:val="20"/>
              </w:rPr>
              <w:t>removing lockout</w:t>
            </w:r>
            <w:r w:rsidR="00AB7459" w:rsidRPr="000345E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E61DEA" w:rsidRDefault="00E61DEA" w:rsidP="000345E9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Ensure all tools and maintenance equipment has been removed from the area.</w:t>
            </w:r>
          </w:p>
          <w:p w:rsidR="00806433" w:rsidRPr="000345E9" w:rsidRDefault="00806433" w:rsidP="000345E9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Hlk102737163"/>
            <w:r>
              <w:rPr>
                <w:rFonts w:ascii="Calibri Light" w:hAnsi="Calibri Light" w:cs="Calibri Light"/>
                <w:sz w:val="20"/>
                <w:szCs w:val="20"/>
              </w:rPr>
              <w:t>Confirm the machinery or equipment has been inspected and is ready to return to service.</w:t>
            </w:r>
          </w:p>
          <w:bookmarkEnd w:id="0"/>
          <w:p w:rsidR="00AB7459" w:rsidRPr="000345E9" w:rsidRDefault="00AB7459" w:rsidP="000345E9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Verify the controls are in a neutral or “off” position</w:t>
            </w:r>
            <w:r w:rsidR="00E61DEA" w:rsidRPr="000345E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>and that the</w:t>
            </w:r>
            <w:r w:rsidR="00E61DEA" w:rsidRPr="000345E9">
              <w:rPr>
                <w:rFonts w:ascii="Calibri Light" w:hAnsi="Calibri Light" w:cs="Calibri Light"/>
                <w:sz w:val="20"/>
                <w:szCs w:val="20"/>
              </w:rPr>
              <w:t xml:space="preserve"> machinery or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 equipment is</w:t>
            </w:r>
            <w:r w:rsidR="00E61DEA" w:rsidRPr="000345E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>safe to be restarted.</w:t>
            </w:r>
          </w:p>
          <w:p w:rsidR="00AB7459" w:rsidRPr="000345E9" w:rsidRDefault="00E61DEA" w:rsidP="000345E9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Each r</w:t>
            </w:r>
            <w:r w:rsidR="00AB7459" w:rsidRPr="000345E9">
              <w:rPr>
                <w:rFonts w:ascii="Calibri Light" w:hAnsi="Calibri Light" w:cs="Calibri Light"/>
                <w:sz w:val="20"/>
                <w:szCs w:val="20"/>
              </w:rPr>
              <w:t xml:space="preserve">emove 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their </w:t>
            </w:r>
            <w:r w:rsidR="00AB7459" w:rsidRPr="000345E9">
              <w:rPr>
                <w:rFonts w:ascii="Calibri Light" w:hAnsi="Calibri Light" w:cs="Calibri Light"/>
                <w:sz w:val="20"/>
                <w:szCs w:val="20"/>
              </w:rPr>
              <w:t>personal lock and</w:t>
            </w:r>
            <w:r w:rsidR="0075744A">
              <w:rPr>
                <w:rFonts w:ascii="Calibri Light" w:hAnsi="Calibri Light" w:cs="Calibri Light"/>
                <w:sz w:val="20"/>
                <w:szCs w:val="20"/>
              </w:rPr>
              <w:t xml:space="preserve"> personal</w:t>
            </w:r>
            <w:r w:rsidR="00AB7459" w:rsidRPr="000345E9">
              <w:rPr>
                <w:rFonts w:ascii="Calibri Light" w:hAnsi="Calibri Light" w:cs="Calibri Light"/>
                <w:sz w:val="20"/>
                <w:szCs w:val="20"/>
              </w:rPr>
              <w:t xml:space="preserve"> tag</w:t>
            </w:r>
            <w:r w:rsidRPr="000345E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AB7459" w:rsidRPr="000345E9" w:rsidRDefault="00E61DEA" w:rsidP="000345E9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>Start the machinery or equipment according to normal operating procedures.</w:t>
            </w:r>
          </w:p>
          <w:p w:rsidR="000345E9" w:rsidRPr="004A4A0E" w:rsidRDefault="00AB7459" w:rsidP="00E61DEA">
            <w:pPr>
              <w:pStyle w:val="ListParagraph"/>
              <w:numPr>
                <w:ilvl w:val="0"/>
                <w:numId w:val="27"/>
              </w:numPr>
              <w:spacing w:after="160" w:line="25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0345E9">
              <w:rPr>
                <w:rFonts w:ascii="Calibri Light" w:hAnsi="Calibri Light" w:cs="Calibri Light"/>
                <w:sz w:val="20"/>
                <w:szCs w:val="20"/>
              </w:rPr>
              <w:t xml:space="preserve">Notify </w:t>
            </w:r>
            <w:r w:rsidR="00E61DEA" w:rsidRPr="000345E9">
              <w:rPr>
                <w:rFonts w:ascii="Calibri Light" w:hAnsi="Calibri Light" w:cs="Calibri Light"/>
                <w:sz w:val="20"/>
                <w:szCs w:val="20"/>
              </w:rPr>
              <w:t>affected employees that maintenance is complete and operation may resume.</w:t>
            </w:r>
          </w:p>
          <w:p w:rsidR="00E61DEA" w:rsidRPr="000345E9" w:rsidRDefault="00E61DEA" w:rsidP="00E61DEA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2A78D0">
              <w:rPr>
                <w:rFonts w:ascii="Calibri Light" w:hAnsi="Calibri Light" w:cs="Calibri Light"/>
                <w:b/>
                <w:i/>
                <w:sz w:val="20"/>
                <w:szCs w:val="20"/>
                <w:highlight w:val="lightGray"/>
              </w:rPr>
              <w:t>***NOTE: Elaborate on the above</w:t>
            </w:r>
            <w:r w:rsidR="00806433" w:rsidRPr="002A78D0">
              <w:rPr>
                <w:rFonts w:ascii="Calibri Light" w:hAnsi="Calibri Light" w:cs="Calibri Light"/>
                <w:b/>
                <w:i/>
                <w:sz w:val="20"/>
                <w:szCs w:val="20"/>
                <w:highlight w:val="lightGray"/>
              </w:rPr>
              <w:t xml:space="preserve"> </w:t>
            </w:r>
            <w:r w:rsidRPr="002A78D0">
              <w:rPr>
                <w:rFonts w:ascii="Calibri Light" w:hAnsi="Calibri Light" w:cs="Calibri Light"/>
                <w:b/>
                <w:i/>
                <w:sz w:val="20"/>
                <w:szCs w:val="20"/>
                <w:highlight w:val="lightGray"/>
              </w:rPr>
              <w:t>steps so that it is specific to the machinery or equipment that needs to be locked out.</w:t>
            </w:r>
          </w:p>
          <w:p w:rsidR="00E61DEA" w:rsidRPr="00E61DEA" w:rsidRDefault="00E61DEA" w:rsidP="00E61DEA">
            <w:pPr>
              <w:rPr>
                <w:rFonts w:ascii="Calibri Light" w:hAnsi="Calibri Light" w:cs="Calibri Light"/>
                <w:highlight w:val="yellow"/>
              </w:rPr>
            </w:pPr>
          </w:p>
        </w:tc>
      </w:tr>
    </w:tbl>
    <w:p w:rsidR="000345E9" w:rsidRPr="001A2956" w:rsidRDefault="000345E9" w:rsidP="00E63D4B">
      <w:pPr>
        <w:rPr>
          <w:rFonts w:ascii="Calibri Light" w:hAnsi="Calibri Light" w:cs="Calibri Light"/>
          <w:bCs/>
          <w:iCs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325"/>
        <w:gridCol w:w="4320"/>
        <w:gridCol w:w="2700"/>
      </w:tblGrid>
      <w:tr w:rsidR="007F7489" w:rsidRPr="00CB2BFB" w:rsidTr="009C365F">
        <w:tc>
          <w:tcPr>
            <w:tcW w:w="10345" w:type="dxa"/>
            <w:gridSpan w:val="3"/>
            <w:shd w:val="clear" w:color="auto" w:fill="0C2344"/>
          </w:tcPr>
          <w:p w:rsidR="007F7489" w:rsidRPr="00EB5803" w:rsidRDefault="009C365F" w:rsidP="005A75DC">
            <w:pPr>
              <w:rPr>
                <w:rFonts w:ascii="Calibri Light" w:hAnsi="Calibri Light" w:cs="Calibri Light"/>
                <w:b/>
                <w:bCs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THIS </w:t>
            </w:r>
            <w:r w:rsidR="000345E9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SAFE WORK PROCEDURE</w:t>
            </w: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 WAS </w:t>
            </w:r>
            <w:r w:rsidR="000345E9"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>DEVELOPED</w:t>
            </w:r>
            <w:r>
              <w:rPr>
                <w:rFonts w:ascii="Calibri Light" w:hAnsi="Calibri Light" w:cstheme="minorHAnsi"/>
                <w:b/>
                <w:color w:val="97D4E9"/>
                <w:sz w:val="22"/>
                <w:szCs w:val="22"/>
              </w:rPr>
              <w:t xml:space="preserve"> BY:</w:t>
            </w:r>
          </w:p>
        </w:tc>
      </w:tr>
      <w:tr w:rsidR="007F7489" w:rsidRPr="00CB2BFB" w:rsidTr="007F7489">
        <w:tc>
          <w:tcPr>
            <w:tcW w:w="3325" w:type="dxa"/>
          </w:tcPr>
          <w:p w:rsid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  <w:p w:rsidR="007F7489" w:rsidRP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0" w:type="dxa"/>
          </w:tcPr>
          <w:p w:rsidR="007F7489" w:rsidRP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7F7489" w:rsidRPr="007F7489" w:rsidRDefault="007F7489" w:rsidP="005A75DC">
            <w:pP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</w:p>
        </w:tc>
      </w:tr>
      <w:tr w:rsidR="007F7489" w:rsidRPr="00CB2BFB" w:rsidTr="007F7489">
        <w:tc>
          <w:tcPr>
            <w:tcW w:w="3325" w:type="dxa"/>
          </w:tcPr>
          <w:p w:rsidR="007F7489" w:rsidRDefault="007F7489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NAME (PLEASE PRINT)</w:t>
            </w:r>
          </w:p>
        </w:tc>
        <w:tc>
          <w:tcPr>
            <w:tcW w:w="4320" w:type="dxa"/>
          </w:tcPr>
          <w:p w:rsidR="007F7489" w:rsidRPr="007F7489" w:rsidRDefault="007F7489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SIGNATURE</w:t>
            </w:r>
          </w:p>
        </w:tc>
        <w:tc>
          <w:tcPr>
            <w:tcW w:w="2700" w:type="dxa"/>
          </w:tcPr>
          <w:p w:rsidR="007F7489" w:rsidRPr="007F7489" w:rsidRDefault="007F7489" w:rsidP="007F7489">
            <w:pPr>
              <w:jc w:val="center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</w:rPr>
              <w:t>DATE</w:t>
            </w:r>
          </w:p>
        </w:tc>
      </w:tr>
    </w:tbl>
    <w:p w:rsidR="001A2956" w:rsidRPr="007F7489" w:rsidRDefault="001A2956" w:rsidP="001A2956">
      <w:pPr>
        <w:rPr>
          <w:rFonts w:ascii="Calibri Light" w:hAnsi="Calibri Light" w:cs="Calibri Light"/>
          <w:bCs/>
          <w:iCs/>
          <w:sz w:val="4"/>
          <w:szCs w:val="4"/>
        </w:rPr>
      </w:pPr>
    </w:p>
    <w:sectPr w:rsidR="001A2956" w:rsidRPr="007F7489" w:rsidSect="00AF66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65" w:rsidRDefault="00211165" w:rsidP="006115AC">
      <w:r>
        <w:separator/>
      </w:r>
    </w:p>
  </w:endnote>
  <w:endnote w:type="continuationSeparator" w:id="0">
    <w:p w:rsidR="00211165" w:rsidRDefault="00211165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A" w:rsidRDefault="0083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2565782"/>
  <w:p w:rsidR="00FD43A2" w:rsidRDefault="00FD43A2" w:rsidP="00973204">
    <w:pPr>
      <w:tabs>
        <w:tab w:val="left" w:pos="4020"/>
      </w:tabs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57CD9" wp14:editId="4D83497A">
              <wp:simplePos x="0" y="0"/>
              <wp:positionH relativeFrom="column">
                <wp:posOffset>266700</wp:posOffset>
              </wp:positionH>
              <wp:positionV relativeFrom="paragraph">
                <wp:posOffset>79375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9C6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pt;margin-top:6.2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/DAM4toAAAAJAQAADwAAAAAAAAAAAAAAAAB7BAAAZHJzL2Rvd25yZXYueG1s&#10;UEsFBgAAAAAEAAQA8wAAAIIFAAAAAA==&#10;" strokecolor="#0c2344"/>
          </w:pict>
        </mc:Fallback>
      </mc:AlternateContent>
    </w:r>
    <w:r w:rsidR="00973204">
      <w:rPr>
        <w:rFonts w:ascii="Tahoma" w:hAnsi="Tahoma" w:cs="Tahoma"/>
        <w:color w:val="0C2344"/>
        <w:sz w:val="20"/>
        <w:szCs w:val="20"/>
      </w:rPr>
      <w:tab/>
    </w:r>
  </w:p>
  <w:bookmarkEnd w:id="1"/>
  <w:p w:rsidR="00FD43A2" w:rsidRPr="0095362D" w:rsidRDefault="0095362D" w:rsidP="0095362D">
    <w:pPr>
      <w:rPr>
        <w:rFonts w:ascii="Calibri Light" w:hAnsi="Calibri Light" w:cs="Calibri Light"/>
        <w:b/>
        <w:sz w:val="20"/>
      </w:rPr>
    </w:pPr>
    <w:r w:rsidRPr="0095362D">
      <w:rPr>
        <w:rFonts w:ascii="Calibri Light" w:hAnsi="Calibri Light" w:cs="Calibri Light"/>
        <w:b/>
        <w:sz w:val="20"/>
      </w:rPr>
      <w:t>De-Energization and Lockout Program</w:t>
    </w:r>
    <w:r w:rsidR="00FD43A2" w:rsidRPr="0095362D">
      <w:rPr>
        <w:rFonts w:ascii="Calibri Light" w:hAnsi="Calibri Light" w:cs="Calibri Light"/>
        <w:b/>
        <w:sz w:val="20"/>
      </w:rPr>
      <w:tab/>
    </w:r>
    <w:r w:rsidR="00FD43A2" w:rsidRPr="0095362D">
      <w:rPr>
        <w:rFonts w:ascii="Calibri Light" w:hAnsi="Calibri Light" w:cs="Calibri Light"/>
        <w:b/>
        <w:sz w:val="20"/>
      </w:rPr>
      <w:tab/>
      <w:t xml:space="preserve">  </w:t>
    </w:r>
    <w:r w:rsidRPr="0095362D">
      <w:rPr>
        <w:rFonts w:ascii="Calibri Light" w:hAnsi="Calibri Light" w:cs="Calibri Light"/>
        <w:b/>
        <w:sz w:val="20"/>
      </w:rPr>
      <w:t xml:space="preserve">                                                                                                            </w:t>
    </w:r>
    <w:r w:rsidR="00FD43A2" w:rsidRPr="0095362D">
      <w:rPr>
        <w:rFonts w:ascii="Calibri Light" w:hAnsi="Calibri Light" w:cs="Calibri Light"/>
        <w:b/>
        <w:sz w:val="20"/>
      </w:rPr>
      <w:t xml:space="preserve">Page </w:t>
    </w:r>
    <w:r w:rsidR="00FD43A2" w:rsidRPr="0095362D">
      <w:rPr>
        <w:rFonts w:ascii="Calibri Light" w:hAnsi="Calibri Light" w:cs="Calibri Light"/>
        <w:b/>
        <w:sz w:val="20"/>
      </w:rPr>
      <w:fldChar w:fldCharType="begin"/>
    </w:r>
    <w:r w:rsidR="00FD43A2" w:rsidRPr="0095362D">
      <w:rPr>
        <w:rFonts w:ascii="Calibri Light" w:hAnsi="Calibri Light" w:cs="Calibri Light"/>
        <w:b/>
        <w:sz w:val="20"/>
      </w:rPr>
      <w:instrText xml:space="preserve"> PAGE </w:instrText>
    </w:r>
    <w:r w:rsidR="00FD43A2" w:rsidRPr="0095362D">
      <w:rPr>
        <w:rFonts w:ascii="Calibri Light" w:hAnsi="Calibri Light" w:cs="Calibri Light"/>
        <w:b/>
        <w:sz w:val="20"/>
      </w:rPr>
      <w:fldChar w:fldCharType="separate"/>
    </w:r>
    <w:r w:rsidR="00FD43A2" w:rsidRPr="0095362D">
      <w:rPr>
        <w:rFonts w:ascii="Calibri Light" w:hAnsi="Calibri Light" w:cs="Calibri Light"/>
        <w:b/>
        <w:sz w:val="20"/>
      </w:rPr>
      <w:t>3</w:t>
    </w:r>
    <w:r w:rsidR="00FD43A2" w:rsidRPr="0095362D">
      <w:rPr>
        <w:rFonts w:ascii="Calibri Light" w:hAnsi="Calibri Light" w:cs="Calibri Light"/>
        <w:b/>
        <w:sz w:val="20"/>
      </w:rPr>
      <w:fldChar w:fldCharType="end"/>
    </w:r>
    <w:r w:rsidR="00FD43A2" w:rsidRPr="0095362D">
      <w:rPr>
        <w:rFonts w:ascii="Calibri Light" w:hAnsi="Calibri Light" w:cs="Calibri Light"/>
        <w:b/>
        <w:sz w:val="20"/>
      </w:rPr>
      <w:t xml:space="preserve"> of </w:t>
    </w:r>
    <w:r w:rsidR="00FD43A2" w:rsidRPr="0095362D">
      <w:rPr>
        <w:rFonts w:ascii="Calibri Light" w:hAnsi="Calibri Light" w:cs="Calibri Light"/>
        <w:b/>
        <w:sz w:val="20"/>
      </w:rPr>
      <w:fldChar w:fldCharType="begin"/>
    </w:r>
    <w:r w:rsidR="00FD43A2" w:rsidRPr="0095362D">
      <w:rPr>
        <w:rFonts w:ascii="Calibri Light" w:hAnsi="Calibri Light" w:cs="Calibri Light"/>
        <w:b/>
        <w:sz w:val="20"/>
      </w:rPr>
      <w:instrText xml:space="preserve"> NUMPAGES  </w:instrText>
    </w:r>
    <w:r w:rsidR="00FD43A2" w:rsidRPr="0095362D">
      <w:rPr>
        <w:rFonts w:ascii="Calibri Light" w:hAnsi="Calibri Light" w:cs="Calibri Light"/>
        <w:b/>
        <w:sz w:val="20"/>
      </w:rPr>
      <w:fldChar w:fldCharType="separate"/>
    </w:r>
    <w:r w:rsidR="00FD43A2" w:rsidRPr="0095362D">
      <w:rPr>
        <w:rFonts w:ascii="Calibri Light" w:hAnsi="Calibri Light" w:cs="Calibri Light"/>
        <w:b/>
        <w:sz w:val="20"/>
      </w:rPr>
      <w:t>5</w:t>
    </w:r>
    <w:r w:rsidR="00FD43A2" w:rsidRPr="0095362D">
      <w:rPr>
        <w:rFonts w:ascii="Calibri Light" w:hAnsi="Calibri Light" w:cs="Calibri Light"/>
        <w:b/>
        <w:sz w:val="20"/>
      </w:rPr>
      <w:fldChar w:fldCharType="end"/>
    </w:r>
  </w:p>
  <w:p w:rsidR="00FD43A2" w:rsidRPr="0095362D" w:rsidRDefault="0095362D" w:rsidP="006115AC">
    <w:pPr>
      <w:tabs>
        <w:tab w:val="center" w:pos="4680"/>
        <w:tab w:val="right" w:pos="9360"/>
      </w:tabs>
      <w:rPr>
        <w:rFonts w:ascii="Calibri Light" w:hAnsi="Calibri Light" w:cs="Calibri Light"/>
        <w:b/>
        <w:color w:val="0C2344"/>
      </w:rPr>
    </w:pPr>
    <w:r w:rsidRPr="0095362D">
      <w:rPr>
        <w:rFonts w:ascii="Calibri Light" w:hAnsi="Calibri Light" w:cs="Calibri Light"/>
        <w:b/>
        <w:sz w:val="20"/>
      </w:rPr>
      <w:t>Revised</w:t>
    </w:r>
    <w:r w:rsidR="00835A1A">
      <w:rPr>
        <w:rFonts w:ascii="Calibri Light" w:hAnsi="Calibri Light" w:cs="Calibri Light"/>
        <w:b/>
        <w:sz w:val="20"/>
      </w:rPr>
      <w:t xml:space="preserve">: November </w:t>
    </w:r>
    <w:r w:rsidRPr="0095362D">
      <w:rPr>
        <w:rFonts w:ascii="Calibri Light" w:hAnsi="Calibri Light" w:cs="Calibri Light"/>
        <w:b/>
        <w:sz w:val="20"/>
      </w:rPr>
      <w:t>2022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A" w:rsidRDefault="0083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65" w:rsidRDefault="00211165" w:rsidP="006115AC">
      <w:r>
        <w:separator/>
      </w:r>
    </w:p>
  </w:footnote>
  <w:footnote w:type="continuationSeparator" w:id="0">
    <w:p w:rsidR="00211165" w:rsidRDefault="00211165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A" w:rsidRDefault="0083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C0" w:rsidRDefault="00C40FC0" w:rsidP="00D77F49">
    <w:pPr>
      <w:pStyle w:val="MyNormal"/>
      <w:spacing w:before="0" w:after="0"/>
      <w:jc w:val="right"/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</w:pPr>
    <w:r w:rsidRPr="006B74E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12CC689" wp14:editId="4DC92739">
          <wp:simplePos x="0" y="0"/>
          <wp:positionH relativeFrom="margin">
            <wp:posOffset>-55880</wp:posOffset>
          </wp:positionH>
          <wp:positionV relativeFrom="page">
            <wp:posOffset>372110</wp:posOffset>
          </wp:positionV>
          <wp:extent cx="2641600" cy="348615"/>
          <wp:effectExtent l="0" t="0" r="635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  <w:t xml:space="preserve">De-Energization and </w:t>
    </w:r>
    <w:r w:rsidR="001A2446"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  <w:t>Lockout S</w:t>
    </w:r>
    <w:r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  <w:t>WP</w:t>
    </w:r>
  </w:p>
  <w:p w:rsidR="00FD43A2" w:rsidRPr="005E35EA" w:rsidRDefault="002D40A6" w:rsidP="00D77F49">
    <w:pPr>
      <w:pStyle w:val="MyNormal"/>
      <w:spacing w:before="0" w:after="0"/>
      <w:jc w:val="right"/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</w:pPr>
    <w:r>
      <w:rPr>
        <w:rFonts w:ascii="Calibri Light" w:eastAsiaTheme="minorHAnsi" w:hAnsi="Calibri Light" w:cstheme="minorBidi"/>
        <w:b/>
        <w:iCs w:val="0"/>
        <w:color w:val="0C2344"/>
        <w:sz w:val="36"/>
        <w:szCs w:val="22"/>
        <w:lang w:val="en-CA"/>
      </w:rPr>
      <w:t>Template</w:t>
    </w:r>
  </w:p>
  <w:p w:rsidR="00FD43A2" w:rsidRDefault="00FD4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1A" w:rsidRDefault="0083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8D"/>
    <w:multiLevelType w:val="hybridMultilevel"/>
    <w:tmpl w:val="BE22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23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AD3"/>
    <w:multiLevelType w:val="hybridMultilevel"/>
    <w:tmpl w:val="1116C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6D59"/>
    <w:multiLevelType w:val="hybridMultilevel"/>
    <w:tmpl w:val="5ACC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38DC"/>
    <w:multiLevelType w:val="hybridMultilevel"/>
    <w:tmpl w:val="B7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25468"/>
    <w:multiLevelType w:val="hybridMultilevel"/>
    <w:tmpl w:val="A0ECE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00D5"/>
    <w:multiLevelType w:val="hybridMultilevel"/>
    <w:tmpl w:val="322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F3603"/>
    <w:multiLevelType w:val="hybridMultilevel"/>
    <w:tmpl w:val="CF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63F8"/>
    <w:multiLevelType w:val="hybridMultilevel"/>
    <w:tmpl w:val="C4E2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2921"/>
    <w:multiLevelType w:val="hybridMultilevel"/>
    <w:tmpl w:val="3F2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D011A"/>
    <w:multiLevelType w:val="hybridMultilevel"/>
    <w:tmpl w:val="5ACC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229D9"/>
    <w:multiLevelType w:val="hybridMultilevel"/>
    <w:tmpl w:val="12F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61BBC"/>
    <w:multiLevelType w:val="hybridMultilevel"/>
    <w:tmpl w:val="1B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374C3"/>
    <w:multiLevelType w:val="hybridMultilevel"/>
    <w:tmpl w:val="7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4DD0"/>
    <w:multiLevelType w:val="hybridMultilevel"/>
    <w:tmpl w:val="B334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F4724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2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24"/>
  </w:num>
  <w:num w:numId="10">
    <w:abstractNumId w:val="7"/>
  </w:num>
  <w:num w:numId="11">
    <w:abstractNumId w:val="26"/>
  </w:num>
  <w:num w:numId="12">
    <w:abstractNumId w:val="11"/>
  </w:num>
  <w:num w:numId="13">
    <w:abstractNumId w:val="10"/>
  </w:num>
  <w:num w:numId="14">
    <w:abstractNumId w:val="18"/>
  </w:num>
  <w:num w:numId="15">
    <w:abstractNumId w:val="12"/>
  </w:num>
  <w:num w:numId="16">
    <w:abstractNumId w:val="22"/>
  </w:num>
  <w:num w:numId="17">
    <w:abstractNumId w:val="9"/>
  </w:num>
  <w:num w:numId="18">
    <w:abstractNumId w:val="21"/>
  </w:num>
  <w:num w:numId="19">
    <w:abstractNumId w:val="16"/>
  </w:num>
  <w:num w:numId="20">
    <w:abstractNumId w:val="19"/>
  </w:num>
  <w:num w:numId="21">
    <w:abstractNumId w:val="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3"/>
  </w:num>
  <w:num w:numId="25">
    <w:abstractNumId w:val="15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9E"/>
    <w:rsid w:val="000052D3"/>
    <w:rsid w:val="000345E9"/>
    <w:rsid w:val="000515F1"/>
    <w:rsid w:val="000733D2"/>
    <w:rsid w:val="00073EE6"/>
    <w:rsid w:val="000957B6"/>
    <w:rsid w:val="000C3EA8"/>
    <w:rsid w:val="000D60E0"/>
    <w:rsid w:val="000F6121"/>
    <w:rsid w:val="00123D47"/>
    <w:rsid w:val="001344C3"/>
    <w:rsid w:val="0015542D"/>
    <w:rsid w:val="0017529E"/>
    <w:rsid w:val="001A2446"/>
    <w:rsid w:val="001A2956"/>
    <w:rsid w:val="001D37D8"/>
    <w:rsid w:val="00204409"/>
    <w:rsid w:val="00211165"/>
    <w:rsid w:val="0021305C"/>
    <w:rsid w:val="002345A7"/>
    <w:rsid w:val="002529EC"/>
    <w:rsid w:val="00280163"/>
    <w:rsid w:val="002A78D0"/>
    <w:rsid w:val="002B1A59"/>
    <w:rsid w:val="002B2ED9"/>
    <w:rsid w:val="002D40A6"/>
    <w:rsid w:val="003142D8"/>
    <w:rsid w:val="003439AF"/>
    <w:rsid w:val="003600F4"/>
    <w:rsid w:val="00372BC8"/>
    <w:rsid w:val="003944B7"/>
    <w:rsid w:val="003A7FDC"/>
    <w:rsid w:val="003B42DF"/>
    <w:rsid w:val="003B6549"/>
    <w:rsid w:val="003E42C7"/>
    <w:rsid w:val="003E6CDE"/>
    <w:rsid w:val="003F1F13"/>
    <w:rsid w:val="00405B0C"/>
    <w:rsid w:val="00440BE5"/>
    <w:rsid w:val="0045662D"/>
    <w:rsid w:val="00497B8A"/>
    <w:rsid w:val="004A4A0E"/>
    <w:rsid w:val="004E13C2"/>
    <w:rsid w:val="004E3B81"/>
    <w:rsid w:val="0056513F"/>
    <w:rsid w:val="005924CC"/>
    <w:rsid w:val="005978A3"/>
    <w:rsid w:val="005D1D2A"/>
    <w:rsid w:val="00607771"/>
    <w:rsid w:val="006115AC"/>
    <w:rsid w:val="0066345E"/>
    <w:rsid w:val="00710CB5"/>
    <w:rsid w:val="00724024"/>
    <w:rsid w:val="00732266"/>
    <w:rsid w:val="0075744A"/>
    <w:rsid w:val="007E6321"/>
    <w:rsid w:val="007F3ED5"/>
    <w:rsid w:val="007F7489"/>
    <w:rsid w:val="00803876"/>
    <w:rsid w:val="00806433"/>
    <w:rsid w:val="00835A1A"/>
    <w:rsid w:val="00847872"/>
    <w:rsid w:val="00874120"/>
    <w:rsid w:val="008744D2"/>
    <w:rsid w:val="008774E0"/>
    <w:rsid w:val="0088780C"/>
    <w:rsid w:val="008B1640"/>
    <w:rsid w:val="008B1C7C"/>
    <w:rsid w:val="008E3030"/>
    <w:rsid w:val="008E67DA"/>
    <w:rsid w:val="00946F77"/>
    <w:rsid w:val="0095362D"/>
    <w:rsid w:val="00973204"/>
    <w:rsid w:val="009C365F"/>
    <w:rsid w:val="009F72B9"/>
    <w:rsid w:val="00A058E7"/>
    <w:rsid w:val="00A10E84"/>
    <w:rsid w:val="00A251A3"/>
    <w:rsid w:val="00A33293"/>
    <w:rsid w:val="00A368C3"/>
    <w:rsid w:val="00A41CB7"/>
    <w:rsid w:val="00A67ACB"/>
    <w:rsid w:val="00A67C8C"/>
    <w:rsid w:val="00A73117"/>
    <w:rsid w:val="00AB7459"/>
    <w:rsid w:val="00AF669C"/>
    <w:rsid w:val="00B154BE"/>
    <w:rsid w:val="00B16C8F"/>
    <w:rsid w:val="00B2740A"/>
    <w:rsid w:val="00B27CF9"/>
    <w:rsid w:val="00B32E42"/>
    <w:rsid w:val="00B41E43"/>
    <w:rsid w:val="00B432EC"/>
    <w:rsid w:val="00B62038"/>
    <w:rsid w:val="00B9240B"/>
    <w:rsid w:val="00BB170A"/>
    <w:rsid w:val="00C40FC0"/>
    <w:rsid w:val="00C50D1A"/>
    <w:rsid w:val="00C5156C"/>
    <w:rsid w:val="00C96A3E"/>
    <w:rsid w:val="00CA139F"/>
    <w:rsid w:val="00CB2BFB"/>
    <w:rsid w:val="00CB2D74"/>
    <w:rsid w:val="00CE0D15"/>
    <w:rsid w:val="00CE1755"/>
    <w:rsid w:val="00CE3C17"/>
    <w:rsid w:val="00CF0377"/>
    <w:rsid w:val="00D2206B"/>
    <w:rsid w:val="00D55EE9"/>
    <w:rsid w:val="00D67506"/>
    <w:rsid w:val="00D77F49"/>
    <w:rsid w:val="00D92D9E"/>
    <w:rsid w:val="00DA682A"/>
    <w:rsid w:val="00DD7937"/>
    <w:rsid w:val="00DD7CBA"/>
    <w:rsid w:val="00DE6077"/>
    <w:rsid w:val="00DF425E"/>
    <w:rsid w:val="00E21376"/>
    <w:rsid w:val="00E47363"/>
    <w:rsid w:val="00E576FC"/>
    <w:rsid w:val="00E61275"/>
    <w:rsid w:val="00E61CA0"/>
    <w:rsid w:val="00E61DEA"/>
    <w:rsid w:val="00E62511"/>
    <w:rsid w:val="00E63D4B"/>
    <w:rsid w:val="00E911DF"/>
    <w:rsid w:val="00EB5803"/>
    <w:rsid w:val="00ED6182"/>
    <w:rsid w:val="00F352FC"/>
    <w:rsid w:val="00F516AD"/>
    <w:rsid w:val="00F737B3"/>
    <w:rsid w:val="00F80610"/>
    <w:rsid w:val="00FB41CF"/>
    <w:rsid w:val="00FC5189"/>
    <w:rsid w:val="00FC7C79"/>
    <w:rsid w:val="00FD43A2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AB0475"/>
  <w15:docId w15:val="{DF4ECA36-3CD1-4888-B1B3-0D7908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586</Words>
  <Characters>3421</Characters>
  <Application>Microsoft Office Word</Application>
  <DocSecurity>0</DocSecurity>
  <Lines>201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Takenaka, Lori</cp:lastModifiedBy>
  <cp:revision>33</cp:revision>
  <dcterms:created xsi:type="dcterms:W3CDTF">2022-05-04T21:37:00Z</dcterms:created>
  <dcterms:modified xsi:type="dcterms:W3CDTF">2022-11-07T23:13:00Z</dcterms:modified>
</cp:coreProperties>
</file>